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E1D5" w14:textId="3F25F6C1" w:rsidR="006707C9" w:rsidRDefault="00000000" w:rsidP="00A111A5">
      <w:pPr>
        <w:pStyle w:val="Heading1"/>
      </w:pPr>
      <w:r>
        <w:rPr>
          <w:rFonts w:eastAsia="Calibri"/>
        </w:rPr>
        <w:t>Earth &amp; Space: Year at a Glance</w:t>
      </w:r>
    </w:p>
    <w:p w14:paraId="6AA33A4B" w14:textId="79905014" w:rsidR="00DF335C" w:rsidRDefault="00DF335C" w:rsidP="00DF335C">
      <w:pPr>
        <w:pStyle w:val="Heading2"/>
      </w:pPr>
      <w:r>
        <w:t>First Semester</w:t>
      </w:r>
    </w:p>
    <w:p w14:paraId="731F8D14" w14:textId="3C0D708A" w:rsidR="006707C9" w:rsidRPr="00650F29" w:rsidRDefault="00650F29" w:rsidP="00DF335C">
      <w:pPr>
        <w:pStyle w:val="Heading3"/>
        <w:spacing w:before="0" w:line="240" w:lineRule="auto"/>
      </w:pPr>
      <w:r w:rsidRPr="00650F29">
        <w:t>Origins - Instructional days: 40 days</w:t>
      </w:r>
      <w:r w:rsidRPr="00650F29">
        <w:rPr>
          <w:rFonts w:ascii="Calibri" w:eastAsia="Calibri" w:hAnsi="Calibri" w:cs="Calibri"/>
        </w:rPr>
        <w:t xml:space="preserve"> </w:t>
      </w:r>
    </w:p>
    <w:tbl>
      <w:tblPr>
        <w:tblStyle w:val="TableGrid"/>
        <w:tblW w:w="10920" w:type="dxa"/>
        <w:tblInd w:w="-102" w:type="dxa"/>
        <w:tblCellMar>
          <w:top w:w="34" w:type="dxa"/>
          <w:left w:w="107" w:type="dxa"/>
          <w:right w:w="76" w:type="dxa"/>
        </w:tblCellMar>
        <w:tblLook w:val="04A0" w:firstRow="1" w:lastRow="0" w:firstColumn="1" w:lastColumn="0" w:noHBand="0" w:noVBand="1"/>
        <w:tblCaption w:val="Table 1: Earth &amp; Space first semester Origins unit standards and snapshot"/>
      </w:tblPr>
      <w:tblGrid>
        <w:gridCol w:w="1263"/>
        <w:gridCol w:w="3217"/>
        <w:gridCol w:w="3046"/>
        <w:gridCol w:w="3394"/>
      </w:tblGrid>
      <w:tr w:rsidR="006707C9" w14:paraId="19DA6900" w14:textId="77777777" w:rsidTr="00DF335C">
        <w:trPr>
          <w:cantSplit/>
          <w:trHeight w:val="20"/>
          <w:tblHeader/>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64FC58C1" w14:textId="77777777" w:rsidR="006707C9" w:rsidRPr="00DF335C" w:rsidRDefault="00000000" w:rsidP="00650F29">
            <w:pPr>
              <w:spacing w:after="0" w:line="240" w:lineRule="auto"/>
              <w:ind w:left="0" w:right="32" w:firstLine="0"/>
              <w:jc w:val="center"/>
              <w:rPr>
                <w:sz w:val="28"/>
                <w:szCs w:val="28"/>
              </w:rPr>
            </w:pPr>
            <w:r w:rsidRPr="00DF335C">
              <w:rPr>
                <w:b/>
                <w:sz w:val="28"/>
                <w:szCs w:val="28"/>
              </w:rPr>
              <w:t xml:space="preserve">Unit </w:t>
            </w:r>
          </w:p>
        </w:tc>
        <w:tc>
          <w:tcPr>
            <w:tcW w:w="3340" w:type="dxa"/>
            <w:tcBorders>
              <w:top w:val="single" w:sz="4" w:space="0" w:color="000000"/>
              <w:left w:val="single" w:sz="4" w:space="0" w:color="000000"/>
              <w:bottom w:val="single" w:sz="4" w:space="0" w:color="000000"/>
              <w:right w:val="single" w:sz="4" w:space="0" w:color="000000"/>
            </w:tcBorders>
            <w:shd w:val="clear" w:color="auto" w:fill="0053BC"/>
          </w:tcPr>
          <w:p w14:paraId="3FE5D27C" w14:textId="77777777" w:rsidR="006707C9" w:rsidRPr="00DF335C" w:rsidRDefault="00000000" w:rsidP="00650F29">
            <w:pPr>
              <w:spacing w:after="0" w:line="240" w:lineRule="auto"/>
              <w:ind w:left="0" w:right="33" w:firstLine="0"/>
              <w:jc w:val="center"/>
              <w:rPr>
                <w:b/>
                <w:bCs/>
                <w:color w:val="FFFFFF" w:themeColor="background1"/>
                <w:sz w:val="28"/>
                <w:szCs w:val="28"/>
              </w:rPr>
            </w:pPr>
            <w:r w:rsidRPr="00DF335C">
              <w:rPr>
                <w:b/>
                <w:bCs/>
                <w:color w:val="FFFFFF" w:themeColor="background1"/>
                <w:sz w:val="28"/>
                <w:szCs w:val="28"/>
              </w:rPr>
              <w:t xml:space="preserve">Origins of the Universe-12 days </w:t>
            </w:r>
          </w:p>
        </w:tc>
        <w:tc>
          <w:tcPr>
            <w:tcW w:w="3147" w:type="dxa"/>
            <w:tcBorders>
              <w:top w:val="single" w:sz="4" w:space="0" w:color="000000"/>
              <w:left w:val="single" w:sz="4" w:space="0" w:color="000000"/>
              <w:bottom w:val="single" w:sz="4" w:space="0" w:color="000000"/>
              <w:right w:val="single" w:sz="4" w:space="0" w:color="000000"/>
            </w:tcBorders>
            <w:shd w:val="clear" w:color="auto" w:fill="0053BC"/>
          </w:tcPr>
          <w:p w14:paraId="6EC8A7E0" w14:textId="77777777" w:rsidR="006707C9" w:rsidRPr="00DF335C" w:rsidRDefault="00000000" w:rsidP="00650F29">
            <w:pPr>
              <w:spacing w:after="0" w:line="240" w:lineRule="auto"/>
              <w:ind w:left="0" w:right="31" w:firstLine="0"/>
              <w:jc w:val="center"/>
              <w:rPr>
                <w:b/>
                <w:bCs/>
                <w:color w:val="FFFFFF" w:themeColor="background1"/>
                <w:sz w:val="28"/>
                <w:szCs w:val="28"/>
              </w:rPr>
            </w:pPr>
            <w:r w:rsidRPr="00DF335C">
              <w:rPr>
                <w:b/>
                <w:bCs/>
                <w:color w:val="FFFFFF" w:themeColor="background1"/>
                <w:sz w:val="28"/>
                <w:szCs w:val="28"/>
              </w:rPr>
              <w:t xml:space="preserve">Origins of the Solar System-9 days </w:t>
            </w:r>
          </w:p>
        </w:tc>
        <w:tc>
          <w:tcPr>
            <w:tcW w:w="3533" w:type="dxa"/>
            <w:tcBorders>
              <w:top w:val="single" w:sz="4" w:space="0" w:color="000000"/>
              <w:left w:val="single" w:sz="4" w:space="0" w:color="000000"/>
              <w:bottom w:val="single" w:sz="4" w:space="0" w:color="000000"/>
              <w:right w:val="single" w:sz="4" w:space="0" w:color="000000"/>
            </w:tcBorders>
            <w:shd w:val="clear" w:color="auto" w:fill="0053BC"/>
          </w:tcPr>
          <w:p w14:paraId="22DD2B7F" w14:textId="77777777" w:rsidR="006707C9" w:rsidRPr="00DF335C" w:rsidRDefault="00000000" w:rsidP="00650F29">
            <w:pPr>
              <w:spacing w:after="0" w:line="240" w:lineRule="auto"/>
              <w:ind w:left="0" w:right="32" w:firstLine="0"/>
              <w:jc w:val="center"/>
              <w:rPr>
                <w:b/>
                <w:bCs/>
                <w:color w:val="FFFFFF" w:themeColor="background1"/>
                <w:sz w:val="28"/>
                <w:szCs w:val="28"/>
              </w:rPr>
            </w:pPr>
            <w:r w:rsidRPr="00DF335C">
              <w:rPr>
                <w:b/>
                <w:bCs/>
                <w:color w:val="FFFFFF" w:themeColor="background1"/>
                <w:sz w:val="28"/>
                <w:szCs w:val="28"/>
              </w:rPr>
              <w:t xml:space="preserve">Origins of the Earth-19 days </w:t>
            </w:r>
          </w:p>
        </w:tc>
      </w:tr>
      <w:tr w:rsidR="006707C9" w14:paraId="1E32DF70" w14:textId="77777777" w:rsidTr="00650F29">
        <w:trPr>
          <w:cantSplit/>
          <w:trHeight w:val="20"/>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6AFAF1E0" w14:textId="77777777" w:rsidR="006707C9" w:rsidRPr="00DF335C" w:rsidRDefault="00000000" w:rsidP="00650F29">
            <w:pPr>
              <w:spacing w:after="0" w:line="240" w:lineRule="auto"/>
              <w:ind w:left="0" w:right="33" w:firstLine="0"/>
              <w:jc w:val="center"/>
              <w:rPr>
                <w:sz w:val="28"/>
                <w:szCs w:val="28"/>
              </w:rPr>
            </w:pPr>
            <w:r w:rsidRPr="00DF335C">
              <w:rPr>
                <w:b/>
                <w:sz w:val="28"/>
                <w:szCs w:val="28"/>
              </w:rPr>
              <w:t xml:space="preserve">TEKS </w:t>
            </w:r>
          </w:p>
        </w:tc>
        <w:tc>
          <w:tcPr>
            <w:tcW w:w="3340" w:type="dxa"/>
            <w:tcBorders>
              <w:top w:val="single" w:sz="4" w:space="0" w:color="000000"/>
              <w:left w:val="single" w:sz="4" w:space="0" w:color="000000"/>
              <w:bottom w:val="single" w:sz="4" w:space="0" w:color="000000"/>
              <w:right w:val="single" w:sz="4" w:space="0" w:color="000000"/>
            </w:tcBorders>
          </w:tcPr>
          <w:p w14:paraId="381E0627" w14:textId="77777777" w:rsidR="006707C9" w:rsidRPr="00DF335C" w:rsidRDefault="00000000" w:rsidP="00650F29">
            <w:pPr>
              <w:spacing w:after="0" w:line="240" w:lineRule="auto"/>
              <w:ind w:left="1" w:firstLine="0"/>
              <w:rPr>
                <w:rFonts w:asciiTheme="minorHAnsi" w:hAnsiTheme="minorHAnsi" w:cstheme="minorHAnsi"/>
                <w:sz w:val="24"/>
              </w:rPr>
            </w:pPr>
            <w:r w:rsidRPr="00DF335C">
              <w:rPr>
                <w:rFonts w:asciiTheme="minorHAnsi" w:hAnsiTheme="minorHAnsi" w:cstheme="minorHAnsi"/>
                <w:sz w:val="24"/>
              </w:rPr>
              <w:t xml:space="preserve">4A, 4B, 4C </w:t>
            </w:r>
          </w:p>
        </w:tc>
        <w:tc>
          <w:tcPr>
            <w:tcW w:w="3147" w:type="dxa"/>
            <w:tcBorders>
              <w:top w:val="single" w:sz="4" w:space="0" w:color="000000"/>
              <w:left w:val="single" w:sz="4" w:space="0" w:color="000000"/>
              <w:bottom w:val="single" w:sz="4" w:space="0" w:color="000000"/>
              <w:right w:val="single" w:sz="4" w:space="0" w:color="000000"/>
            </w:tcBorders>
          </w:tcPr>
          <w:p w14:paraId="72DECFAB" w14:textId="77777777" w:rsidR="006707C9" w:rsidRPr="00DF335C" w:rsidRDefault="00000000" w:rsidP="00650F29">
            <w:pPr>
              <w:spacing w:after="0" w:line="240" w:lineRule="auto"/>
              <w:ind w:left="1" w:firstLine="0"/>
              <w:rPr>
                <w:rFonts w:asciiTheme="minorHAnsi" w:hAnsiTheme="minorHAnsi" w:cstheme="minorHAnsi"/>
                <w:sz w:val="24"/>
              </w:rPr>
            </w:pPr>
            <w:r w:rsidRPr="00DF335C">
              <w:rPr>
                <w:rFonts w:asciiTheme="minorHAnsi" w:hAnsiTheme="minorHAnsi" w:cstheme="minorHAnsi"/>
                <w:sz w:val="24"/>
              </w:rPr>
              <w:t xml:space="preserve">5A, 5B, 5C, 5D, 5E, 5F </w:t>
            </w:r>
          </w:p>
        </w:tc>
        <w:tc>
          <w:tcPr>
            <w:tcW w:w="3533" w:type="dxa"/>
            <w:tcBorders>
              <w:top w:val="single" w:sz="4" w:space="0" w:color="000000"/>
              <w:left w:val="single" w:sz="4" w:space="0" w:color="000000"/>
              <w:bottom w:val="single" w:sz="4" w:space="0" w:color="000000"/>
              <w:right w:val="single" w:sz="4" w:space="0" w:color="000000"/>
            </w:tcBorders>
          </w:tcPr>
          <w:p w14:paraId="55BBBC47" w14:textId="635F00B7" w:rsidR="006707C9" w:rsidRPr="00DF335C" w:rsidRDefault="00000000" w:rsidP="00650F29">
            <w:pPr>
              <w:spacing w:after="0" w:line="240" w:lineRule="auto"/>
              <w:ind w:left="0" w:firstLine="0"/>
              <w:rPr>
                <w:rFonts w:asciiTheme="minorHAnsi" w:hAnsiTheme="minorHAnsi" w:cstheme="minorHAnsi"/>
                <w:sz w:val="24"/>
              </w:rPr>
            </w:pPr>
            <w:r w:rsidRPr="00DF335C">
              <w:rPr>
                <w:rFonts w:asciiTheme="minorHAnsi" w:hAnsiTheme="minorHAnsi" w:cstheme="minorHAnsi"/>
                <w:sz w:val="24"/>
              </w:rPr>
              <w:t>6A, 6B, 6C, 6D, 7A, 7B, 7C, 8A, 8B, 8C, 9B, 9D,</w:t>
            </w:r>
            <w:r w:rsidR="00650F29" w:rsidRPr="00DF335C">
              <w:rPr>
                <w:rFonts w:asciiTheme="minorHAnsi" w:hAnsiTheme="minorHAnsi" w:cstheme="minorHAnsi"/>
                <w:sz w:val="24"/>
              </w:rPr>
              <w:t xml:space="preserve"> </w:t>
            </w:r>
            <w:r w:rsidRPr="00DF335C">
              <w:rPr>
                <w:rFonts w:asciiTheme="minorHAnsi" w:hAnsiTheme="minorHAnsi" w:cstheme="minorHAnsi"/>
                <w:sz w:val="24"/>
              </w:rPr>
              <w:t xml:space="preserve">13F </w:t>
            </w:r>
          </w:p>
        </w:tc>
      </w:tr>
      <w:tr w:rsidR="006707C9" w14:paraId="2FA93FA5" w14:textId="77777777" w:rsidTr="00650F29">
        <w:trPr>
          <w:cantSplit/>
          <w:trHeight w:val="2474"/>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20B297E4" w14:textId="77777777" w:rsidR="006707C9" w:rsidRPr="00DF335C" w:rsidRDefault="00000000">
            <w:pPr>
              <w:spacing w:after="0" w:line="259" w:lineRule="auto"/>
              <w:ind w:left="0" w:firstLine="0"/>
              <w:jc w:val="center"/>
              <w:rPr>
                <w:sz w:val="28"/>
                <w:szCs w:val="28"/>
              </w:rPr>
            </w:pPr>
            <w:r w:rsidRPr="00DF335C">
              <w:rPr>
                <w:b/>
                <w:sz w:val="28"/>
                <w:szCs w:val="28"/>
              </w:rPr>
              <w:t xml:space="preserve">Stage One Snapshot </w:t>
            </w:r>
          </w:p>
        </w:tc>
        <w:tc>
          <w:tcPr>
            <w:tcW w:w="3340" w:type="dxa"/>
            <w:tcBorders>
              <w:top w:val="single" w:sz="4" w:space="0" w:color="000000"/>
              <w:left w:val="single" w:sz="4" w:space="0" w:color="000000"/>
              <w:bottom w:val="single" w:sz="4" w:space="0" w:color="000000"/>
              <w:right w:val="single" w:sz="4" w:space="0" w:color="000000"/>
            </w:tcBorders>
          </w:tcPr>
          <w:p w14:paraId="7E79D540" w14:textId="77777777" w:rsidR="006707C9" w:rsidRPr="00DF335C" w:rsidRDefault="00000000">
            <w:pPr>
              <w:spacing w:after="29" w:line="259" w:lineRule="auto"/>
              <w:ind w:left="1"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22F6E6C5" w14:textId="77777777" w:rsidR="006707C9" w:rsidRPr="00DF335C" w:rsidRDefault="00000000">
            <w:pPr>
              <w:spacing w:after="0" w:line="259" w:lineRule="auto"/>
              <w:ind w:left="272" w:hanging="271"/>
              <w:rPr>
                <w:rFonts w:asciiTheme="minorHAnsi" w:hAnsiTheme="minorHAnsi" w:cstheme="minorHAnsi"/>
                <w:sz w:val="24"/>
              </w:rPr>
            </w:pPr>
            <w:r w:rsidRPr="00DF335C">
              <w:rPr>
                <w:rFonts w:ascii="Apple Color Emoji" w:eastAsia="Segoe UI Emoji L" w:hAnsi="Apple Color Emoji" w:cs="Apple Color Emoji"/>
                <w:sz w:val="24"/>
              </w:rPr>
              <w:t>✔</w:t>
            </w:r>
            <w:r w:rsidRPr="00DF335C">
              <w:rPr>
                <w:rFonts w:asciiTheme="minorHAnsi" w:eastAsia="Arial" w:hAnsiTheme="minorHAnsi" w:cstheme="minorHAnsi"/>
                <w:sz w:val="24"/>
              </w:rPr>
              <w:t xml:space="preserve"> </w:t>
            </w:r>
            <w:r w:rsidRPr="00DF335C">
              <w:rPr>
                <w:rFonts w:asciiTheme="minorHAnsi" w:hAnsiTheme="minorHAnsi" w:cstheme="minorHAnsi"/>
                <w:sz w:val="24"/>
              </w:rPr>
              <w:t>The universe is dynamic and can be quantified by mathematical and physical laws.</w:t>
            </w:r>
            <w:r w:rsidRPr="00DF335C">
              <w:rPr>
                <w:rFonts w:asciiTheme="minorHAnsi" w:eastAsia="Cambria" w:hAnsiTheme="minorHAnsi" w:cstheme="minorHAnsi"/>
                <w:sz w:val="24"/>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74FFEA68" w14:textId="77777777" w:rsidR="006707C9" w:rsidRPr="00DF335C" w:rsidRDefault="00000000">
            <w:pPr>
              <w:spacing w:after="29" w:line="259" w:lineRule="auto"/>
              <w:ind w:left="1"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18D085A1" w14:textId="77777777" w:rsidR="006707C9" w:rsidRPr="00DF335C" w:rsidRDefault="00000000">
            <w:pPr>
              <w:numPr>
                <w:ilvl w:val="0"/>
                <w:numId w:val="3"/>
              </w:numPr>
              <w:spacing w:after="45" w:line="239" w:lineRule="auto"/>
              <w:ind w:hanging="271"/>
              <w:rPr>
                <w:rFonts w:asciiTheme="minorHAnsi" w:hAnsiTheme="minorHAnsi" w:cstheme="minorHAnsi"/>
                <w:sz w:val="24"/>
              </w:rPr>
            </w:pPr>
            <w:r w:rsidRPr="00DF335C">
              <w:rPr>
                <w:rFonts w:asciiTheme="minorHAnsi" w:hAnsiTheme="minorHAnsi" w:cstheme="minorHAnsi"/>
                <w:sz w:val="24"/>
              </w:rPr>
              <w:t xml:space="preserve">Historical scientific evidence evolved into current day predictions of celestial body motion </w:t>
            </w:r>
          </w:p>
          <w:p w14:paraId="12A3300E" w14:textId="77777777" w:rsidR="006707C9" w:rsidRPr="00DF335C" w:rsidRDefault="00000000">
            <w:pPr>
              <w:numPr>
                <w:ilvl w:val="0"/>
                <w:numId w:val="3"/>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Major characteristics that differentiate between gas giants vs. rocky planets </w:t>
            </w:r>
          </w:p>
          <w:p w14:paraId="19775644" w14:textId="77777777" w:rsidR="006707C9" w:rsidRPr="00DF335C" w:rsidRDefault="00000000">
            <w:pPr>
              <w:numPr>
                <w:ilvl w:val="0"/>
                <w:numId w:val="3"/>
              </w:numPr>
              <w:spacing w:after="0" w:line="259" w:lineRule="auto"/>
              <w:ind w:hanging="271"/>
              <w:rPr>
                <w:rFonts w:asciiTheme="minorHAnsi" w:hAnsiTheme="minorHAnsi" w:cstheme="minorHAnsi"/>
                <w:sz w:val="24"/>
              </w:rPr>
            </w:pPr>
            <w:r w:rsidRPr="00DF335C">
              <w:rPr>
                <w:rFonts w:asciiTheme="minorHAnsi" w:hAnsiTheme="minorHAnsi" w:cstheme="minorHAnsi"/>
                <w:sz w:val="24"/>
              </w:rPr>
              <w:t xml:space="preserve">Understanding of our galaxy and universe is ongoing and incomplete </w:t>
            </w:r>
          </w:p>
        </w:tc>
        <w:tc>
          <w:tcPr>
            <w:tcW w:w="3533" w:type="dxa"/>
            <w:tcBorders>
              <w:top w:val="single" w:sz="4" w:space="0" w:color="000000"/>
              <w:left w:val="single" w:sz="4" w:space="0" w:color="000000"/>
              <w:bottom w:val="single" w:sz="4" w:space="0" w:color="000000"/>
              <w:right w:val="single" w:sz="4" w:space="0" w:color="000000"/>
            </w:tcBorders>
          </w:tcPr>
          <w:p w14:paraId="123525A1" w14:textId="77777777" w:rsidR="006707C9" w:rsidRPr="00DF335C" w:rsidRDefault="00000000">
            <w:pPr>
              <w:spacing w:after="29"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1BF14A70" w14:textId="77777777" w:rsidR="006707C9" w:rsidRPr="00DF335C" w:rsidRDefault="00000000">
            <w:pPr>
              <w:numPr>
                <w:ilvl w:val="0"/>
                <w:numId w:val="4"/>
              </w:numPr>
              <w:spacing w:after="10" w:line="259" w:lineRule="auto"/>
              <w:ind w:hanging="271"/>
              <w:rPr>
                <w:rFonts w:asciiTheme="minorHAnsi" w:hAnsiTheme="minorHAnsi" w:cstheme="minorHAnsi"/>
                <w:sz w:val="24"/>
              </w:rPr>
            </w:pPr>
            <w:r w:rsidRPr="00DF335C">
              <w:rPr>
                <w:rFonts w:asciiTheme="minorHAnsi" w:hAnsiTheme="minorHAnsi" w:cstheme="minorHAnsi"/>
                <w:sz w:val="24"/>
              </w:rPr>
              <w:t xml:space="preserve">The atmosphere is continuously evolving. </w:t>
            </w:r>
          </w:p>
          <w:p w14:paraId="12C15FF7" w14:textId="77777777" w:rsidR="006707C9" w:rsidRPr="00DF335C" w:rsidRDefault="00000000">
            <w:pPr>
              <w:numPr>
                <w:ilvl w:val="0"/>
                <w:numId w:val="4"/>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Life as we know it depends on unique atmospheric and chemical conditions. </w:t>
            </w:r>
          </w:p>
          <w:p w14:paraId="1F8B3FD4" w14:textId="77777777" w:rsidR="006707C9" w:rsidRPr="00DF335C" w:rsidRDefault="00000000">
            <w:pPr>
              <w:numPr>
                <w:ilvl w:val="0"/>
                <w:numId w:val="4"/>
              </w:numPr>
              <w:spacing w:after="48" w:line="238" w:lineRule="auto"/>
              <w:ind w:hanging="271"/>
              <w:rPr>
                <w:rFonts w:asciiTheme="minorHAnsi" w:hAnsiTheme="minorHAnsi" w:cstheme="minorHAnsi"/>
                <w:sz w:val="24"/>
              </w:rPr>
            </w:pPr>
            <w:r w:rsidRPr="00DF335C">
              <w:rPr>
                <w:rFonts w:asciiTheme="minorHAnsi" w:hAnsiTheme="minorHAnsi" w:cstheme="minorHAnsi"/>
                <w:sz w:val="24"/>
              </w:rPr>
              <w:t xml:space="preserve">There are conflicting theories for the evolution of life on Earth. </w:t>
            </w:r>
          </w:p>
          <w:p w14:paraId="3C1C6B3A" w14:textId="77777777" w:rsidR="006707C9" w:rsidRPr="00DF335C" w:rsidRDefault="00000000">
            <w:pPr>
              <w:numPr>
                <w:ilvl w:val="0"/>
                <w:numId w:val="4"/>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When dating fossils using relative dating, the oldest fossils are found in the bottom layers </w:t>
            </w:r>
          </w:p>
          <w:p w14:paraId="294A674A" w14:textId="77777777" w:rsidR="006707C9" w:rsidRPr="00DF335C" w:rsidRDefault="00000000">
            <w:pPr>
              <w:numPr>
                <w:ilvl w:val="0"/>
                <w:numId w:val="4"/>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It is possible to determine actual dates of fossils using half-lives of known elements </w:t>
            </w:r>
          </w:p>
          <w:p w14:paraId="266945D8" w14:textId="77777777" w:rsidR="006707C9" w:rsidRPr="00DF335C" w:rsidRDefault="00000000">
            <w:pPr>
              <w:numPr>
                <w:ilvl w:val="0"/>
                <w:numId w:val="4"/>
              </w:numPr>
              <w:spacing w:after="0" w:line="259" w:lineRule="auto"/>
              <w:ind w:hanging="271"/>
              <w:rPr>
                <w:rFonts w:asciiTheme="minorHAnsi" w:hAnsiTheme="minorHAnsi" w:cstheme="minorHAnsi"/>
                <w:sz w:val="24"/>
              </w:rPr>
            </w:pPr>
            <w:r w:rsidRPr="00DF335C">
              <w:rPr>
                <w:rFonts w:asciiTheme="minorHAnsi" w:hAnsiTheme="minorHAnsi" w:cstheme="minorHAnsi"/>
                <w:sz w:val="24"/>
              </w:rPr>
              <w:t xml:space="preserve">The Earth has had several mass extinctions </w:t>
            </w:r>
          </w:p>
        </w:tc>
      </w:tr>
    </w:tbl>
    <w:p w14:paraId="7B855BCB" w14:textId="77777777" w:rsidR="00650F29" w:rsidRDefault="00650F29" w:rsidP="00DF335C">
      <w:pPr>
        <w:ind w:left="0" w:firstLine="0"/>
      </w:pPr>
    </w:p>
    <w:p w14:paraId="304FD5EC" w14:textId="77777777" w:rsidR="00DF335C" w:rsidRDefault="00DF335C" w:rsidP="00DF335C">
      <w:pPr>
        <w:ind w:left="0" w:firstLine="0"/>
      </w:pPr>
    </w:p>
    <w:p w14:paraId="0AFB5E0F" w14:textId="588337B7" w:rsidR="006707C9" w:rsidRPr="00650F29" w:rsidRDefault="00650F29" w:rsidP="00DF335C">
      <w:pPr>
        <w:pStyle w:val="Heading3"/>
      </w:pPr>
      <w:r w:rsidRPr="00650F29">
        <w:t>Plate Tectonics and</w:t>
      </w:r>
      <w:r>
        <w:t xml:space="preserve"> </w:t>
      </w:r>
      <w:r w:rsidRPr="00650F29">
        <w:t>Results</w:t>
      </w:r>
      <w:r>
        <w:t xml:space="preserve"> - </w:t>
      </w:r>
      <w:r w:rsidRPr="00650F29">
        <w:t>Instructional days:  38 days</w:t>
      </w:r>
    </w:p>
    <w:tbl>
      <w:tblPr>
        <w:tblStyle w:val="TableGrid"/>
        <w:tblW w:w="10905" w:type="dxa"/>
        <w:tblInd w:w="-102" w:type="dxa"/>
        <w:tblCellMar>
          <w:top w:w="34" w:type="dxa"/>
          <w:left w:w="107" w:type="dxa"/>
          <w:right w:w="78" w:type="dxa"/>
        </w:tblCellMar>
        <w:tblLook w:val="04A0" w:firstRow="1" w:lastRow="0" w:firstColumn="1" w:lastColumn="0" w:noHBand="0" w:noVBand="1"/>
        <w:tblCaption w:val="Table 2: Earth &amp; Space first semester Plate Tectonics and Results  unit standards and snapshot"/>
      </w:tblPr>
      <w:tblGrid>
        <w:gridCol w:w="1265"/>
        <w:gridCol w:w="4820"/>
        <w:gridCol w:w="4820"/>
      </w:tblGrid>
      <w:tr w:rsidR="006707C9" w14:paraId="0A9C5B99" w14:textId="77777777" w:rsidTr="00DF335C">
        <w:trPr>
          <w:cantSplit/>
          <w:trHeight w:val="20"/>
          <w:tblHeader/>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3615205C" w14:textId="77777777" w:rsidR="006707C9" w:rsidRPr="00DF335C" w:rsidRDefault="00000000" w:rsidP="00650F29">
            <w:pPr>
              <w:spacing w:after="0" w:line="240" w:lineRule="auto"/>
              <w:ind w:left="0" w:right="32" w:firstLine="0"/>
              <w:jc w:val="center"/>
              <w:rPr>
                <w:sz w:val="28"/>
                <w:szCs w:val="28"/>
              </w:rPr>
            </w:pPr>
            <w:r w:rsidRPr="00DF335C">
              <w:rPr>
                <w:b/>
                <w:sz w:val="28"/>
                <w:szCs w:val="28"/>
              </w:rPr>
              <w:t xml:space="preserve">Unit </w:t>
            </w:r>
          </w:p>
        </w:tc>
        <w:tc>
          <w:tcPr>
            <w:tcW w:w="5003" w:type="dxa"/>
            <w:tcBorders>
              <w:top w:val="single" w:sz="4" w:space="0" w:color="000000"/>
              <w:left w:val="single" w:sz="4" w:space="0" w:color="000000"/>
              <w:bottom w:val="single" w:sz="4" w:space="0" w:color="000000"/>
              <w:right w:val="single" w:sz="4" w:space="0" w:color="000000"/>
            </w:tcBorders>
            <w:shd w:val="clear" w:color="auto" w:fill="0053BC"/>
          </w:tcPr>
          <w:p w14:paraId="63874CC6" w14:textId="77777777" w:rsidR="006707C9" w:rsidRPr="00DF335C" w:rsidRDefault="00000000" w:rsidP="00650F29">
            <w:pPr>
              <w:spacing w:after="0" w:line="240" w:lineRule="auto"/>
              <w:ind w:left="0" w:right="32" w:firstLine="0"/>
              <w:jc w:val="center"/>
              <w:rPr>
                <w:b/>
                <w:bCs/>
                <w:color w:val="FFFFFF" w:themeColor="background1"/>
                <w:sz w:val="28"/>
                <w:szCs w:val="28"/>
              </w:rPr>
            </w:pPr>
            <w:r w:rsidRPr="00DF335C">
              <w:rPr>
                <w:b/>
                <w:bCs/>
                <w:color w:val="FFFFFF" w:themeColor="background1"/>
                <w:sz w:val="28"/>
                <w:szCs w:val="28"/>
              </w:rPr>
              <w:t xml:space="preserve">Plate Tectonics-18 days </w:t>
            </w:r>
          </w:p>
        </w:tc>
        <w:tc>
          <w:tcPr>
            <w:tcW w:w="5002" w:type="dxa"/>
            <w:tcBorders>
              <w:top w:val="single" w:sz="4" w:space="0" w:color="000000"/>
              <w:left w:val="single" w:sz="4" w:space="0" w:color="000000"/>
              <w:bottom w:val="single" w:sz="4" w:space="0" w:color="000000"/>
              <w:right w:val="single" w:sz="4" w:space="0" w:color="000000"/>
            </w:tcBorders>
            <w:shd w:val="clear" w:color="auto" w:fill="0053BC"/>
          </w:tcPr>
          <w:p w14:paraId="58994296" w14:textId="77777777" w:rsidR="006707C9" w:rsidRPr="00DF335C" w:rsidRDefault="00000000" w:rsidP="00650F29">
            <w:pPr>
              <w:spacing w:after="0" w:line="240" w:lineRule="auto"/>
              <w:ind w:left="0" w:right="29" w:firstLine="0"/>
              <w:jc w:val="center"/>
              <w:rPr>
                <w:b/>
                <w:bCs/>
                <w:color w:val="FFFFFF" w:themeColor="background1"/>
                <w:sz w:val="28"/>
                <w:szCs w:val="28"/>
              </w:rPr>
            </w:pPr>
            <w:r w:rsidRPr="00DF335C">
              <w:rPr>
                <w:b/>
                <w:bCs/>
                <w:color w:val="FFFFFF" w:themeColor="background1"/>
                <w:sz w:val="28"/>
                <w:szCs w:val="28"/>
              </w:rPr>
              <w:t xml:space="preserve">Earthquakes and Volcanic Activity-20 days </w:t>
            </w:r>
          </w:p>
        </w:tc>
      </w:tr>
      <w:tr w:rsidR="006707C9" w14:paraId="2FC95D68" w14:textId="77777777" w:rsidTr="00650F29">
        <w:trPr>
          <w:cantSplit/>
          <w:trHeight w:val="206"/>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2B72ADA9" w14:textId="77777777" w:rsidR="006707C9" w:rsidRPr="00DF335C" w:rsidRDefault="00000000">
            <w:pPr>
              <w:spacing w:after="0" w:line="259" w:lineRule="auto"/>
              <w:ind w:left="0" w:right="33" w:firstLine="0"/>
              <w:jc w:val="center"/>
              <w:rPr>
                <w:sz w:val="28"/>
                <w:szCs w:val="28"/>
              </w:rPr>
            </w:pPr>
            <w:r w:rsidRPr="00DF335C">
              <w:rPr>
                <w:b/>
                <w:sz w:val="28"/>
                <w:szCs w:val="28"/>
              </w:rPr>
              <w:t xml:space="preserve">TEKS </w:t>
            </w:r>
          </w:p>
        </w:tc>
        <w:tc>
          <w:tcPr>
            <w:tcW w:w="5003" w:type="dxa"/>
            <w:tcBorders>
              <w:top w:val="single" w:sz="4" w:space="0" w:color="000000"/>
              <w:left w:val="single" w:sz="4" w:space="0" w:color="000000"/>
              <w:bottom w:val="single" w:sz="4" w:space="0" w:color="000000"/>
              <w:right w:val="single" w:sz="4" w:space="0" w:color="000000"/>
            </w:tcBorders>
          </w:tcPr>
          <w:p w14:paraId="697D0542" w14:textId="77777777" w:rsidR="006707C9" w:rsidRPr="00DF335C" w:rsidRDefault="00000000">
            <w:pPr>
              <w:spacing w:after="0" w:line="259" w:lineRule="auto"/>
              <w:ind w:left="0" w:firstLine="0"/>
              <w:rPr>
                <w:rFonts w:asciiTheme="minorHAnsi" w:hAnsiTheme="minorHAnsi" w:cstheme="minorHAnsi"/>
                <w:sz w:val="24"/>
              </w:rPr>
            </w:pPr>
            <w:r w:rsidRPr="00DF335C">
              <w:rPr>
                <w:rFonts w:asciiTheme="minorHAnsi" w:hAnsiTheme="minorHAnsi" w:cstheme="minorHAnsi"/>
                <w:sz w:val="24"/>
              </w:rPr>
              <w:t xml:space="preserve">6D, 9A, 9B, 10A, 10B, 10C, 10D, 10E, 11B, 11C, 11D  </w:t>
            </w:r>
          </w:p>
        </w:tc>
        <w:tc>
          <w:tcPr>
            <w:tcW w:w="5002" w:type="dxa"/>
            <w:tcBorders>
              <w:top w:val="single" w:sz="4" w:space="0" w:color="000000"/>
              <w:left w:val="single" w:sz="4" w:space="0" w:color="000000"/>
              <w:bottom w:val="single" w:sz="4" w:space="0" w:color="000000"/>
              <w:right w:val="single" w:sz="4" w:space="0" w:color="000000"/>
            </w:tcBorders>
          </w:tcPr>
          <w:p w14:paraId="7C3F9F26" w14:textId="77777777" w:rsidR="006707C9" w:rsidRPr="00DF335C" w:rsidRDefault="00000000">
            <w:pPr>
              <w:spacing w:after="0" w:line="259" w:lineRule="auto"/>
              <w:ind w:left="2" w:firstLine="0"/>
              <w:rPr>
                <w:rFonts w:asciiTheme="minorHAnsi" w:hAnsiTheme="minorHAnsi" w:cstheme="minorHAnsi"/>
                <w:sz w:val="24"/>
              </w:rPr>
            </w:pPr>
            <w:r w:rsidRPr="00DF335C">
              <w:rPr>
                <w:rFonts w:asciiTheme="minorHAnsi" w:hAnsiTheme="minorHAnsi" w:cstheme="minorHAnsi"/>
                <w:sz w:val="24"/>
              </w:rPr>
              <w:t xml:space="preserve">9C, 10C, 10D, 11A, 11B, 11E  </w:t>
            </w:r>
          </w:p>
        </w:tc>
      </w:tr>
      <w:tr w:rsidR="006707C9" w14:paraId="67DA56D3" w14:textId="77777777" w:rsidTr="00650F29">
        <w:trPr>
          <w:cantSplit/>
          <w:trHeight w:val="635"/>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5B112822" w14:textId="77777777" w:rsidR="006707C9" w:rsidRPr="00DF335C" w:rsidRDefault="00000000">
            <w:pPr>
              <w:spacing w:after="0" w:line="259" w:lineRule="auto"/>
              <w:ind w:left="0" w:firstLine="0"/>
              <w:jc w:val="center"/>
              <w:rPr>
                <w:sz w:val="28"/>
                <w:szCs w:val="28"/>
              </w:rPr>
            </w:pPr>
            <w:r w:rsidRPr="00DF335C">
              <w:rPr>
                <w:b/>
                <w:sz w:val="28"/>
                <w:szCs w:val="28"/>
              </w:rPr>
              <w:t xml:space="preserve">Stage One Snapshot </w:t>
            </w:r>
          </w:p>
        </w:tc>
        <w:tc>
          <w:tcPr>
            <w:tcW w:w="5003" w:type="dxa"/>
            <w:tcBorders>
              <w:top w:val="single" w:sz="4" w:space="0" w:color="000000"/>
              <w:left w:val="single" w:sz="4" w:space="0" w:color="000000"/>
              <w:bottom w:val="single" w:sz="4" w:space="0" w:color="000000"/>
              <w:right w:val="single" w:sz="4" w:space="0" w:color="000000"/>
            </w:tcBorders>
          </w:tcPr>
          <w:p w14:paraId="3C3D99E3" w14:textId="77777777" w:rsidR="006707C9" w:rsidRPr="00DF335C" w:rsidRDefault="00000000">
            <w:pPr>
              <w:spacing w:after="29"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224564C5" w14:textId="77777777" w:rsidR="006707C9" w:rsidRPr="00DF335C" w:rsidRDefault="00000000">
            <w:pPr>
              <w:numPr>
                <w:ilvl w:val="0"/>
                <w:numId w:val="5"/>
              </w:numPr>
              <w:spacing w:after="10" w:line="259" w:lineRule="auto"/>
              <w:ind w:hanging="271"/>
              <w:rPr>
                <w:rFonts w:asciiTheme="minorHAnsi" w:hAnsiTheme="minorHAnsi" w:cstheme="minorHAnsi"/>
                <w:sz w:val="24"/>
              </w:rPr>
            </w:pPr>
            <w:r w:rsidRPr="00DF335C">
              <w:rPr>
                <w:rFonts w:asciiTheme="minorHAnsi" w:hAnsiTheme="minorHAnsi" w:cstheme="minorHAnsi"/>
                <w:sz w:val="24"/>
              </w:rPr>
              <w:t>The effects of plate tectonics have global ramifications.</w:t>
            </w:r>
            <w:r w:rsidRPr="00DF335C">
              <w:rPr>
                <w:rFonts w:asciiTheme="minorHAnsi" w:eastAsia="Cambria" w:hAnsiTheme="minorHAnsi" w:cstheme="minorHAnsi"/>
                <w:sz w:val="24"/>
              </w:rPr>
              <w:t xml:space="preserve"> </w:t>
            </w:r>
          </w:p>
          <w:p w14:paraId="5B37A218" w14:textId="77777777" w:rsidR="006707C9" w:rsidRPr="00DF335C" w:rsidRDefault="00000000">
            <w:pPr>
              <w:numPr>
                <w:ilvl w:val="0"/>
                <w:numId w:val="5"/>
              </w:numPr>
              <w:spacing w:after="0" w:line="259" w:lineRule="auto"/>
              <w:ind w:hanging="271"/>
              <w:rPr>
                <w:rFonts w:asciiTheme="minorHAnsi" w:hAnsiTheme="minorHAnsi" w:cstheme="minorHAnsi"/>
                <w:sz w:val="24"/>
              </w:rPr>
            </w:pPr>
            <w:r w:rsidRPr="00DF335C">
              <w:rPr>
                <w:rFonts w:asciiTheme="minorHAnsi" w:hAnsiTheme="minorHAnsi" w:cstheme="minorHAnsi"/>
                <w:sz w:val="24"/>
              </w:rPr>
              <w:t>The Earth’s surface constantly changes due to its interior heat.</w:t>
            </w:r>
            <w:r w:rsidRPr="00DF335C">
              <w:rPr>
                <w:rFonts w:asciiTheme="minorHAnsi" w:eastAsia="Cambria" w:hAnsiTheme="minorHAnsi" w:cstheme="minorHAnsi"/>
                <w:sz w:val="24"/>
              </w:rPr>
              <w:t xml:space="preserve"> </w:t>
            </w:r>
          </w:p>
        </w:tc>
        <w:tc>
          <w:tcPr>
            <w:tcW w:w="5002" w:type="dxa"/>
            <w:tcBorders>
              <w:top w:val="single" w:sz="4" w:space="0" w:color="000000"/>
              <w:left w:val="single" w:sz="4" w:space="0" w:color="000000"/>
              <w:bottom w:val="single" w:sz="4" w:space="0" w:color="000000"/>
              <w:right w:val="single" w:sz="4" w:space="0" w:color="000000"/>
            </w:tcBorders>
          </w:tcPr>
          <w:p w14:paraId="00526C55" w14:textId="77777777" w:rsidR="006707C9" w:rsidRPr="00DF335C" w:rsidRDefault="00000000">
            <w:pPr>
              <w:spacing w:after="29" w:line="259" w:lineRule="auto"/>
              <w:ind w:left="2"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7512A4C9" w14:textId="77777777" w:rsidR="006707C9" w:rsidRPr="00DF335C" w:rsidRDefault="00000000">
            <w:pPr>
              <w:numPr>
                <w:ilvl w:val="0"/>
                <w:numId w:val="6"/>
              </w:numPr>
              <w:spacing w:after="10" w:line="259" w:lineRule="auto"/>
              <w:ind w:hanging="271"/>
              <w:rPr>
                <w:rFonts w:asciiTheme="minorHAnsi" w:hAnsiTheme="minorHAnsi" w:cstheme="minorHAnsi"/>
                <w:sz w:val="24"/>
              </w:rPr>
            </w:pPr>
            <w:r w:rsidRPr="00DF335C">
              <w:rPr>
                <w:rFonts w:asciiTheme="minorHAnsi" w:hAnsiTheme="minorHAnsi" w:cstheme="minorHAnsi"/>
                <w:sz w:val="24"/>
              </w:rPr>
              <w:t xml:space="preserve">Due to plate tectonics the Earth has volcanoes. </w:t>
            </w:r>
          </w:p>
          <w:p w14:paraId="67489DCB" w14:textId="77777777" w:rsidR="006707C9" w:rsidRPr="00DF335C" w:rsidRDefault="00000000">
            <w:pPr>
              <w:numPr>
                <w:ilvl w:val="0"/>
                <w:numId w:val="6"/>
              </w:numPr>
              <w:spacing w:after="0" w:line="259" w:lineRule="auto"/>
              <w:ind w:hanging="271"/>
              <w:rPr>
                <w:rFonts w:asciiTheme="minorHAnsi" w:hAnsiTheme="minorHAnsi" w:cstheme="minorHAnsi"/>
                <w:sz w:val="24"/>
              </w:rPr>
            </w:pPr>
            <w:r w:rsidRPr="00DF335C">
              <w:rPr>
                <w:rFonts w:asciiTheme="minorHAnsi" w:hAnsiTheme="minorHAnsi" w:cstheme="minorHAnsi"/>
                <w:sz w:val="24"/>
              </w:rPr>
              <w:t xml:space="preserve">Due to plate tectonics the Earth has earthquake prone areas. </w:t>
            </w:r>
          </w:p>
        </w:tc>
      </w:tr>
    </w:tbl>
    <w:p w14:paraId="1304C028" w14:textId="77777777" w:rsidR="00650F29" w:rsidRDefault="00650F29" w:rsidP="00650F29">
      <w:pPr>
        <w:spacing w:after="0" w:line="259" w:lineRule="auto"/>
        <w:ind w:left="0" w:firstLine="0"/>
      </w:pPr>
    </w:p>
    <w:p w14:paraId="6E164D31" w14:textId="77777777" w:rsidR="00DF335C" w:rsidRDefault="00DF335C" w:rsidP="00650F29">
      <w:pPr>
        <w:spacing w:after="0" w:line="259" w:lineRule="auto"/>
        <w:ind w:left="0" w:firstLine="0"/>
      </w:pPr>
    </w:p>
    <w:p w14:paraId="4E838B8F" w14:textId="77777777" w:rsidR="00DF335C" w:rsidRDefault="00DF335C" w:rsidP="00650F29">
      <w:pPr>
        <w:spacing w:after="0" w:line="259" w:lineRule="auto"/>
        <w:ind w:left="0" w:firstLine="0"/>
      </w:pPr>
    </w:p>
    <w:p w14:paraId="0301FCBA" w14:textId="77777777" w:rsidR="00DF335C" w:rsidRDefault="00DF335C" w:rsidP="00650F29">
      <w:pPr>
        <w:spacing w:after="0" w:line="259" w:lineRule="auto"/>
        <w:ind w:left="0" w:firstLine="0"/>
      </w:pPr>
    </w:p>
    <w:p w14:paraId="54309871" w14:textId="77777777" w:rsidR="00DF335C" w:rsidRDefault="00DF335C" w:rsidP="00650F29">
      <w:pPr>
        <w:spacing w:after="0" w:line="259" w:lineRule="auto"/>
        <w:ind w:left="0" w:firstLine="0"/>
      </w:pPr>
    </w:p>
    <w:p w14:paraId="184C184D" w14:textId="777FAAE1" w:rsidR="00DF335C" w:rsidRDefault="00DF335C" w:rsidP="00DF335C">
      <w:pPr>
        <w:pStyle w:val="Heading2"/>
      </w:pPr>
      <w:r>
        <w:lastRenderedPageBreak/>
        <w:t>Second Semester</w:t>
      </w:r>
    </w:p>
    <w:p w14:paraId="213D3584" w14:textId="48A5B636" w:rsidR="00650F29" w:rsidRPr="00650F29" w:rsidRDefault="00650F29" w:rsidP="00DF335C">
      <w:pPr>
        <w:pStyle w:val="Heading3"/>
        <w:spacing w:line="240" w:lineRule="auto"/>
      </w:pPr>
      <w:r w:rsidRPr="00650F29">
        <w:rPr>
          <w:bCs/>
        </w:rPr>
        <w:t>Energy</w:t>
      </w:r>
      <w:r w:rsidRPr="00650F29">
        <w:t xml:space="preserve"> - Instructional days: 74 days</w:t>
      </w:r>
    </w:p>
    <w:tbl>
      <w:tblPr>
        <w:tblStyle w:val="TableGrid"/>
        <w:tblW w:w="10905" w:type="dxa"/>
        <w:tblInd w:w="-102" w:type="dxa"/>
        <w:tblCellMar>
          <w:top w:w="34" w:type="dxa"/>
          <w:left w:w="108" w:type="dxa"/>
          <w:right w:w="79" w:type="dxa"/>
        </w:tblCellMar>
        <w:tblLook w:val="04A0" w:firstRow="1" w:lastRow="0" w:firstColumn="1" w:lastColumn="0" w:noHBand="0" w:noVBand="1"/>
        <w:tblCaption w:val="Table 3: Earth &amp; Space second semester Energy unit standards and snapshot"/>
      </w:tblPr>
      <w:tblGrid>
        <w:gridCol w:w="1292"/>
        <w:gridCol w:w="3345"/>
        <w:gridCol w:w="3034"/>
        <w:gridCol w:w="3234"/>
      </w:tblGrid>
      <w:tr w:rsidR="006707C9" w14:paraId="53443BA4" w14:textId="77777777" w:rsidTr="00DF335C">
        <w:trPr>
          <w:trHeight w:val="80"/>
        </w:trPr>
        <w:tc>
          <w:tcPr>
            <w:tcW w:w="884" w:type="dxa"/>
            <w:tcBorders>
              <w:top w:val="single" w:sz="4" w:space="0" w:color="000000"/>
              <w:left w:val="single" w:sz="4" w:space="0" w:color="000000"/>
              <w:bottom w:val="single" w:sz="4" w:space="0" w:color="000000"/>
              <w:right w:val="single" w:sz="4" w:space="0" w:color="000000"/>
            </w:tcBorders>
            <w:shd w:val="clear" w:color="auto" w:fill="D9D9D9"/>
          </w:tcPr>
          <w:p w14:paraId="71FA0D21" w14:textId="77777777" w:rsidR="006707C9" w:rsidRPr="00DF335C" w:rsidRDefault="00000000">
            <w:pPr>
              <w:spacing w:after="0" w:line="259" w:lineRule="auto"/>
              <w:ind w:left="0" w:right="30" w:firstLine="0"/>
              <w:jc w:val="center"/>
              <w:rPr>
                <w:sz w:val="28"/>
                <w:szCs w:val="28"/>
              </w:rPr>
            </w:pPr>
            <w:r w:rsidRPr="00DF335C">
              <w:rPr>
                <w:b/>
                <w:sz w:val="28"/>
                <w:szCs w:val="28"/>
              </w:rPr>
              <w:t xml:space="preserve">Unit </w:t>
            </w:r>
          </w:p>
        </w:tc>
        <w:tc>
          <w:tcPr>
            <w:tcW w:w="3495" w:type="dxa"/>
            <w:tcBorders>
              <w:top w:val="single" w:sz="4" w:space="0" w:color="000000"/>
              <w:left w:val="single" w:sz="4" w:space="0" w:color="000000"/>
              <w:bottom w:val="single" w:sz="4" w:space="0" w:color="000000"/>
              <w:right w:val="single" w:sz="4" w:space="0" w:color="000000"/>
            </w:tcBorders>
            <w:shd w:val="clear" w:color="auto" w:fill="0053BC"/>
          </w:tcPr>
          <w:p w14:paraId="20D68FEB" w14:textId="77777777" w:rsidR="006707C9" w:rsidRPr="00DF335C" w:rsidRDefault="00000000">
            <w:pPr>
              <w:spacing w:after="0" w:line="259" w:lineRule="auto"/>
              <w:ind w:left="0" w:right="27" w:firstLine="0"/>
              <w:jc w:val="center"/>
              <w:rPr>
                <w:b/>
                <w:bCs/>
                <w:color w:val="FFFFFF" w:themeColor="background1"/>
                <w:sz w:val="28"/>
                <w:szCs w:val="28"/>
              </w:rPr>
            </w:pPr>
            <w:r w:rsidRPr="00DF335C">
              <w:rPr>
                <w:b/>
                <w:bCs/>
                <w:color w:val="FFFFFF" w:themeColor="background1"/>
                <w:sz w:val="28"/>
                <w:szCs w:val="28"/>
              </w:rPr>
              <w:t xml:space="preserve">From the Earth-28 days </w:t>
            </w:r>
          </w:p>
        </w:tc>
        <w:tc>
          <w:tcPr>
            <w:tcW w:w="3152" w:type="dxa"/>
            <w:tcBorders>
              <w:top w:val="single" w:sz="4" w:space="0" w:color="000000"/>
              <w:left w:val="single" w:sz="4" w:space="0" w:color="000000"/>
              <w:bottom w:val="single" w:sz="4" w:space="0" w:color="000000"/>
              <w:right w:val="single" w:sz="4" w:space="0" w:color="000000"/>
            </w:tcBorders>
            <w:shd w:val="clear" w:color="auto" w:fill="0053BC"/>
          </w:tcPr>
          <w:p w14:paraId="625BF79F" w14:textId="77777777" w:rsidR="006707C9" w:rsidRPr="00DF335C" w:rsidRDefault="00000000">
            <w:pPr>
              <w:spacing w:after="0" w:line="259" w:lineRule="auto"/>
              <w:ind w:left="0" w:right="31" w:firstLine="0"/>
              <w:jc w:val="center"/>
              <w:rPr>
                <w:b/>
                <w:bCs/>
                <w:color w:val="FFFFFF" w:themeColor="background1"/>
                <w:sz w:val="28"/>
                <w:szCs w:val="28"/>
              </w:rPr>
            </w:pPr>
            <w:r w:rsidRPr="00DF335C">
              <w:rPr>
                <w:b/>
                <w:bCs/>
                <w:color w:val="FFFFFF" w:themeColor="background1"/>
                <w:sz w:val="28"/>
                <w:szCs w:val="28"/>
              </w:rPr>
              <w:t xml:space="preserve">From the Water-28 days </w:t>
            </w:r>
          </w:p>
        </w:tc>
        <w:tc>
          <w:tcPr>
            <w:tcW w:w="3374" w:type="dxa"/>
            <w:tcBorders>
              <w:top w:val="single" w:sz="4" w:space="0" w:color="000000"/>
              <w:left w:val="single" w:sz="4" w:space="0" w:color="000000"/>
              <w:bottom w:val="single" w:sz="4" w:space="0" w:color="000000"/>
              <w:right w:val="single" w:sz="4" w:space="0" w:color="000000"/>
            </w:tcBorders>
            <w:shd w:val="clear" w:color="auto" w:fill="0053BC"/>
          </w:tcPr>
          <w:p w14:paraId="7D377303" w14:textId="77777777" w:rsidR="006707C9" w:rsidRPr="00DF335C" w:rsidRDefault="00000000">
            <w:pPr>
              <w:spacing w:after="0" w:line="259" w:lineRule="auto"/>
              <w:ind w:left="0" w:right="25" w:firstLine="0"/>
              <w:jc w:val="center"/>
              <w:rPr>
                <w:b/>
                <w:bCs/>
                <w:color w:val="FFFFFF" w:themeColor="background1"/>
                <w:sz w:val="28"/>
                <w:szCs w:val="28"/>
              </w:rPr>
            </w:pPr>
            <w:r w:rsidRPr="00DF335C">
              <w:rPr>
                <w:b/>
                <w:bCs/>
                <w:color w:val="FFFFFF" w:themeColor="background1"/>
                <w:sz w:val="28"/>
                <w:szCs w:val="28"/>
              </w:rPr>
              <w:t xml:space="preserve">From the Sun-18 days </w:t>
            </w:r>
          </w:p>
        </w:tc>
      </w:tr>
      <w:tr w:rsidR="006707C9" w14:paraId="56208C46" w14:textId="77777777" w:rsidTr="00650F29">
        <w:trPr>
          <w:trHeight w:val="204"/>
        </w:trPr>
        <w:tc>
          <w:tcPr>
            <w:tcW w:w="884" w:type="dxa"/>
            <w:tcBorders>
              <w:top w:val="single" w:sz="4" w:space="0" w:color="000000"/>
              <w:left w:val="single" w:sz="4" w:space="0" w:color="000000"/>
              <w:bottom w:val="single" w:sz="4" w:space="0" w:color="000000"/>
              <w:right w:val="single" w:sz="4" w:space="0" w:color="000000"/>
            </w:tcBorders>
            <w:shd w:val="clear" w:color="auto" w:fill="D9D9D9"/>
          </w:tcPr>
          <w:p w14:paraId="7BB0DEA9" w14:textId="77777777" w:rsidR="006707C9" w:rsidRPr="00DF335C" w:rsidRDefault="00000000">
            <w:pPr>
              <w:spacing w:after="0" w:line="259" w:lineRule="auto"/>
              <w:ind w:left="0" w:right="32" w:firstLine="0"/>
              <w:jc w:val="center"/>
              <w:rPr>
                <w:sz w:val="28"/>
                <w:szCs w:val="28"/>
              </w:rPr>
            </w:pPr>
            <w:r w:rsidRPr="00DF335C">
              <w:rPr>
                <w:b/>
                <w:sz w:val="28"/>
                <w:szCs w:val="28"/>
              </w:rPr>
              <w:t xml:space="preserve">TEKS </w:t>
            </w:r>
          </w:p>
        </w:tc>
        <w:tc>
          <w:tcPr>
            <w:tcW w:w="3495" w:type="dxa"/>
            <w:tcBorders>
              <w:top w:val="single" w:sz="4" w:space="0" w:color="000000"/>
              <w:left w:val="single" w:sz="4" w:space="0" w:color="000000"/>
              <w:bottom w:val="single" w:sz="4" w:space="0" w:color="000000"/>
              <w:right w:val="single" w:sz="4" w:space="0" w:color="000000"/>
            </w:tcBorders>
          </w:tcPr>
          <w:p w14:paraId="4B5B02AA" w14:textId="77777777" w:rsidR="006707C9" w:rsidRPr="00DF335C" w:rsidRDefault="00000000">
            <w:pPr>
              <w:spacing w:after="0" w:line="259" w:lineRule="auto"/>
              <w:ind w:left="0" w:firstLine="0"/>
              <w:rPr>
                <w:rFonts w:asciiTheme="minorHAnsi" w:hAnsiTheme="minorHAnsi" w:cstheme="minorHAnsi"/>
                <w:sz w:val="24"/>
              </w:rPr>
            </w:pPr>
            <w:r w:rsidRPr="00DF335C">
              <w:rPr>
                <w:rFonts w:asciiTheme="minorHAnsi" w:hAnsiTheme="minorHAnsi" w:cstheme="minorHAnsi"/>
                <w:sz w:val="24"/>
              </w:rPr>
              <w:t xml:space="preserve">9B, 11E, 12A, 12B, 12C, 12D, 12E </w:t>
            </w:r>
          </w:p>
        </w:tc>
        <w:tc>
          <w:tcPr>
            <w:tcW w:w="3152" w:type="dxa"/>
            <w:tcBorders>
              <w:top w:val="single" w:sz="4" w:space="0" w:color="000000"/>
              <w:left w:val="single" w:sz="4" w:space="0" w:color="000000"/>
              <w:bottom w:val="single" w:sz="4" w:space="0" w:color="000000"/>
              <w:right w:val="single" w:sz="4" w:space="0" w:color="000000"/>
            </w:tcBorders>
          </w:tcPr>
          <w:p w14:paraId="7D82049A" w14:textId="77777777" w:rsidR="006707C9" w:rsidRPr="00DF335C" w:rsidRDefault="00000000">
            <w:pPr>
              <w:spacing w:after="0" w:line="259" w:lineRule="auto"/>
              <w:ind w:left="0" w:firstLine="0"/>
              <w:rPr>
                <w:rFonts w:asciiTheme="minorHAnsi" w:hAnsiTheme="minorHAnsi" w:cstheme="minorHAnsi"/>
                <w:sz w:val="24"/>
              </w:rPr>
            </w:pPr>
            <w:r w:rsidRPr="00DF335C">
              <w:rPr>
                <w:rFonts w:asciiTheme="minorHAnsi" w:hAnsiTheme="minorHAnsi" w:cstheme="minorHAnsi"/>
                <w:sz w:val="24"/>
              </w:rPr>
              <w:t xml:space="preserve">9A, 11A, 11E, 12A, 13A, 13B, 14C, 15A, 15C </w:t>
            </w:r>
          </w:p>
        </w:tc>
        <w:tc>
          <w:tcPr>
            <w:tcW w:w="3374" w:type="dxa"/>
            <w:tcBorders>
              <w:top w:val="single" w:sz="4" w:space="0" w:color="000000"/>
              <w:left w:val="single" w:sz="4" w:space="0" w:color="000000"/>
              <w:bottom w:val="single" w:sz="4" w:space="0" w:color="000000"/>
              <w:right w:val="single" w:sz="4" w:space="0" w:color="000000"/>
            </w:tcBorders>
          </w:tcPr>
          <w:p w14:paraId="7FF787C5" w14:textId="77777777" w:rsidR="006707C9" w:rsidRPr="00DF335C" w:rsidRDefault="00000000">
            <w:pPr>
              <w:spacing w:after="0" w:line="259" w:lineRule="auto"/>
              <w:ind w:left="0" w:firstLine="0"/>
              <w:rPr>
                <w:rFonts w:asciiTheme="minorHAnsi" w:hAnsiTheme="minorHAnsi" w:cstheme="minorHAnsi"/>
                <w:sz w:val="24"/>
              </w:rPr>
            </w:pPr>
            <w:r w:rsidRPr="00DF335C">
              <w:rPr>
                <w:rFonts w:asciiTheme="minorHAnsi" w:hAnsiTheme="minorHAnsi" w:cstheme="minorHAnsi"/>
                <w:sz w:val="24"/>
              </w:rPr>
              <w:t xml:space="preserve">9A, 12E, 14A, 14B </w:t>
            </w:r>
          </w:p>
        </w:tc>
      </w:tr>
      <w:tr w:rsidR="006707C9" w14:paraId="0EC62683" w14:textId="77777777" w:rsidTr="00650F29">
        <w:trPr>
          <w:trHeight w:val="3494"/>
        </w:trPr>
        <w:tc>
          <w:tcPr>
            <w:tcW w:w="884" w:type="dxa"/>
            <w:tcBorders>
              <w:top w:val="single" w:sz="4" w:space="0" w:color="000000"/>
              <w:left w:val="single" w:sz="4" w:space="0" w:color="000000"/>
              <w:bottom w:val="single" w:sz="4" w:space="0" w:color="000000"/>
              <w:right w:val="single" w:sz="4" w:space="0" w:color="000000"/>
            </w:tcBorders>
            <w:shd w:val="clear" w:color="auto" w:fill="D9D9D9"/>
          </w:tcPr>
          <w:p w14:paraId="39B22F13" w14:textId="77777777" w:rsidR="006707C9" w:rsidRPr="00DF335C" w:rsidRDefault="00000000">
            <w:pPr>
              <w:spacing w:after="0" w:line="259" w:lineRule="auto"/>
              <w:ind w:left="0" w:right="34" w:firstLine="0"/>
              <w:jc w:val="center"/>
              <w:rPr>
                <w:sz w:val="28"/>
                <w:szCs w:val="28"/>
              </w:rPr>
            </w:pPr>
            <w:r w:rsidRPr="00DF335C">
              <w:rPr>
                <w:b/>
                <w:sz w:val="28"/>
                <w:szCs w:val="28"/>
              </w:rPr>
              <w:t xml:space="preserve">Stage </w:t>
            </w:r>
          </w:p>
          <w:p w14:paraId="03C4B6FC" w14:textId="77777777" w:rsidR="006707C9" w:rsidRPr="00DF335C" w:rsidRDefault="00000000">
            <w:pPr>
              <w:spacing w:after="0" w:line="259" w:lineRule="auto"/>
              <w:ind w:left="0" w:right="31" w:firstLine="0"/>
              <w:jc w:val="center"/>
              <w:rPr>
                <w:sz w:val="28"/>
                <w:szCs w:val="28"/>
              </w:rPr>
            </w:pPr>
            <w:r w:rsidRPr="00DF335C">
              <w:rPr>
                <w:b/>
                <w:sz w:val="28"/>
                <w:szCs w:val="28"/>
              </w:rPr>
              <w:t xml:space="preserve">One </w:t>
            </w:r>
          </w:p>
          <w:p w14:paraId="2CAC952D" w14:textId="77777777" w:rsidR="006707C9" w:rsidRPr="00DF335C" w:rsidRDefault="00000000">
            <w:pPr>
              <w:spacing w:after="0" w:line="259" w:lineRule="auto"/>
              <w:ind w:left="25" w:firstLine="0"/>
              <w:rPr>
                <w:sz w:val="28"/>
                <w:szCs w:val="28"/>
              </w:rPr>
            </w:pPr>
            <w:r w:rsidRPr="00DF335C">
              <w:rPr>
                <w:b/>
                <w:sz w:val="28"/>
                <w:szCs w:val="28"/>
              </w:rPr>
              <w:t xml:space="preserve">Snapshot </w:t>
            </w:r>
          </w:p>
        </w:tc>
        <w:tc>
          <w:tcPr>
            <w:tcW w:w="3495" w:type="dxa"/>
            <w:tcBorders>
              <w:top w:val="single" w:sz="4" w:space="0" w:color="000000"/>
              <w:left w:val="single" w:sz="4" w:space="0" w:color="000000"/>
              <w:bottom w:val="single" w:sz="4" w:space="0" w:color="000000"/>
              <w:right w:val="single" w:sz="4" w:space="0" w:color="000000"/>
            </w:tcBorders>
          </w:tcPr>
          <w:p w14:paraId="73E39897" w14:textId="77777777" w:rsidR="006707C9" w:rsidRPr="00DF335C" w:rsidRDefault="00000000">
            <w:pPr>
              <w:spacing w:after="31"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7D61D05D" w14:textId="77777777" w:rsidR="006707C9" w:rsidRPr="00DF335C" w:rsidRDefault="00000000">
            <w:pPr>
              <w:numPr>
                <w:ilvl w:val="0"/>
                <w:numId w:val="7"/>
              </w:numPr>
              <w:spacing w:after="10" w:line="259" w:lineRule="auto"/>
              <w:ind w:hanging="271"/>
              <w:rPr>
                <w:rFonts w:asciiTheme="minorHAnsi" w:hAnsiTheme="minorHAnsi" w:cstheme="minorHAnsi"/>
                <w:sz w:val="24"/>
              </w:rPr>
            </w:pPr>
            <w:r w:rsidRPr="00DF335C">
              <w:rPr>
                <w:rFonts w:asciiTheme="minorHAnsi" w:hAnsiTheme="minorHAnsi" w:cstheme="minorHAnsi"/>
                <w:sz w:val="24"/>
              </w:rPr>
              <w:t>Minerals are used in everyday items.</w:t>
            </w:r>
            <w:r w:rsidRPr="00DF335C">
              <w:rPr>
                <w:rFonts w:asciiTheme="minorHAnsi" w:eastAsia="Cambria" w:hAnsiTheme="minorHAnsi" w:cstheme="minorHAnsi"/>
                <w:sz w:val="24"/>
              </w:rPr>
              <w:t xml:space="preserve"> </w:t>
            </w:r>
          </w:p>
          <w:p w14:paraId="2C837533" w14:textId="77777777" w:rsidR="006707C9" w:rsidRPr="00DF335C" w:rsidRDefault="00000000">
            <w:pPr>
              <w:numPr>
                <w:ilvl w:val="0"/>
                <w:numId w:val="7"/>
              </w:numPr>
              <w:spacing w:after="42" w:line="243" w:lineRule="auto"/>
              <w:ind w:hanging="271"/>
              <w:rPr>
                <w:rFonts w:asciiTheme="minorHAnsi" w:hAnsiTheme="minorHAnsi" w:cstheme="minorHAnsi"/>
                <w:sz w:val="24"/>
              </w:rPr>
            </w:pPr>
            <w:r w:rsidRPr="00DF335C">
              <w:rPr>
                <w:rFonts w:asciiTheme="minorHAnsi" w:hAnsiTheme="minorHAnsi" w:cstheme="minorHAnsi"/>
                <w:sz w:val="24"/>
              </w:rPr>
              <w:t>Mining for minerals causes damage to land, water and air.</w:t>
            </w:r>
            <w:r w:rsidRPr="00DF335C">
              <w:rPr>
                <w:rFonts w:asciiTheme="minorHAnsi" w:eastAsia="Cambria" w:hAnsiTheme="minorHAnsi" w:cstheme="minorHAnsi"/>
                <w:sz w:val="24"/>
              </w:rPr>
              <w:t xml:space="preserve"> </w:t>
            </w:r>
          </w:p>
          <w:p w14:paraId="4A33F148" w14:textId="77777777" w:rsidR="006707C9" w:rsidRPr="00DF335C" w:rsidRDefault="00000000">
            <w:pPr>
              <w:numPr>
                <w:ilvl w:val="0"/>
                <w:numId w:val="7"/>
              </w:numPr>
              <w:spacing w:after="42" w:line="244" w:lineRule="auto"/>
              <w:ind w:hanging="271"/>
              <w:rPr>
                <w:rFonts w:asciiTheme="minorHAnsi" w:hAnsiTheme="minorHAnsi" w:cstheme="minorHAnsi"/>
                <w:sz w:val="24"/>
              </w:rPr>
            </w:pPr>
            <w:r w:rsidRPr="00DF335C">
              <w:rPr>
                <w:rFonts w:asciiTheme="minorHAnsi" w:hAnsiTheme="minorHAnsi" w:cstheme="minorHAnsi"/>
                <w:sz w:val="24"/>
              </w:rPr>
              <w:t>Our economy is dependent on non-renewable energy</w:t>
            </w:r>
            <w:r w:rsidRPr="00DF335C">
              <w:rPr>
                <w:rFonts w:asciiTheme="minorHAnsi" w:eastAsia="Cambria" w:hAnsiTheme="minorHAnsi" w:cstheme="minorHAnsi"/>
                <w:sz w:val="24"/>
              </w:rPr>
              <w:t xml:space="preserve"> </w:t>
            </w:r>
          </w:p>
          <w:p w14:paraId="45BC2322" w14:textId="77777777" w:rsidR="006707C9" w:rsidRPr="00DF335C" w:rsidRDefault="00000000">
            <w:pPr>
              <w:numPr>
                <w:ilvl w:val="0"/>
                <w:numId w:val="7"/>
              </w:numPr>
              <w:spacing w:after="42" w:line="243" w:lineRule="auto"/>
              <w:ind w:hanging="271"/>
              <w:rPr>
                <w:rFonts w:asciiTheme="minorHAnsi" w:hAnsiTheme="minorHAnsi" w:cstheme="minorHAnsi"/>
                <w:sz w:val="24"/>
              </w:rPr>
            </w:pPr>
            <w:r w:rsidRPr="00DF335C">
              <w:rPr>
                <w:rFonts w:asciiTheme="minorHAnsi" w:hAnsiTheme="minorHAnsi" w:cstheme="minorHAnsi"/>
                <w:sz w:val="24"/>
              </w:rPr>
              <w:t>The use of non-renewable energy impacts our air, water and climate.</w:t>
            </w:r>
            <w:r w:rsidRPr="00DF335C">
              <w:rPr>
                <w:rFonts w:asciiTheme="minorHAnsi" w:eastAsia="Cambria" w:hAnsiTheme="minorHAnsi" w:cstheme="minorHAnsi"/>
                <w:sz w:val="24"/>
              </w:rPr>
              <w:t xml:space="preserve"> </w:t>
            </w:r>
          </w:p>
          <w:p w14:paraId="5D9CB03B" w14:textId="77777777" w:rsidR="006707C9" w:rsidRPr="00DF335C" w:rsidRDefault="00000000">
            <w:pPr>
              <w:numPr>
                <w:ilvl w:val="0"/>
                <w:numId w:val="7"/>
              </w:numPr>
              <w:spacing w:after="42" w:line="243" w:lineRule="auto"/>
              <w:ind w:hanging="271"/>
              <w:rPr>
                <w:rFonts w:asciiTheme="minorHAnsi" w:hAnsiTheme="minorHAnsi" w:cstheme="minorHAnsi"/>
                <w:sz w:val="24"/>
              </w:rPr>
            </w:pPr>
            <w:r w:rsidRPr="00DF335C">
              <w:rPr>
                <w:rFonts w:asciiTheme="minorHAnsi" w:hAnsiTheme="minorHAnsi" w:cstheme="minorHAnsi"/>
                <w:sz w:val="24"/>
              </w:rPr>
              <w:t>Increased carbon dioxide due to fossil fuel use is contributing to climatic changes.</w:t>
            </w:r>
            <w:r w:rsidRPr="00DF335C">
              <w:rPr>
                <w:rFonts w:asciiTheme="minorHAnsi" w:eastAsia="Cambria" w:hAnsiTheme="minorHAnsi" w:cstheme="minorHAnsi"/>
                <w:sz w:val="24"/>
              </w:rPr>
              <w:t xml:space="preserve"> </w:t>
            </w:r>
          </w:p>
          <w:p w14:paraId="5F21C250" w14:textId="77777777" w:rsidR="006707C9" w:rsidRPr="00DF335C" w:rsidRDefault="00000000">
            <w:pPr>
              <w:numPr>
                <w:ilvl w:val="0"/>
                <w:numId w:val="7"/>
              </w:numPr>
              <w:spacing w:after="43" w:line="242" w:lineRule="auto"/>
              <w:ind w:hanging="271"/>
              <w:rPr>
                <w:rFonts w:asciiTheme="minorHAnsi" w:hAnsiTheme="minorHAnsi" w:cstheme="minorHAnsi"/>
                <w:sz w:val="24"/>
              </w:rPr>
            </w:pPr>
            <w:r w:rsidRPr="00DF335C">
              <w:rPr>
                <w:rFonts w:asciiTheme="minorHAnsi" w:hAnsiTheme="minorHAnsi" w:cstheme="minorHAnsi"/>
                <w:sz w:val="24"/>
              </w:rPr>
              <w:t>Our dependence on non-renewable energy is limiting our development of renewable resources.</w:t>
            </w:r>
            <w:r w:rsidRPr="00DF335C">
              <w:rPr>
                <w:rFonts w:asciiTheme="minorHAnsi" w:eastAsia="Cambria" w:hAnsiTheme="minorHAnsi" w:cstheme="minorHAnsi"/>
                <w:sz w:val="24"/>
              </w:rPr>
              <w:t xml:space="preserve"> </w:t>
            </w:r>
          </w:p>
          <w:p w14:paraId="2D287312" w14:textId="77777777" w:rsidR="006707C9" w:rsidRPr="00DF335C" w:rsidRDefault="00000000">
            <w:pPr>
              <w:numPr>
                <w:ilvl w:val="0"/>
                <w:numId w:val="7"/>
              </w:numPr>
              <w:spacing w:after="43" w:line="243" w:lineRule="auto"/>
              <w:ind w:hanging="271"/>
              <w:rPr>
                <w:rFonts w:asciiTheme="minorHAnsi" w:hAnsiTheme="minorHAnsi" w:cstheme="minorHAnsi"/>
                <w:sz w:val="24"/>
              </w:rPr>
            </w:pPr>
            <w:r w:rsidRPr="00DF335C">
              <w:rPr>
                <w:rFonts w:asciiTheme="minorHAnsi" w:hAnsiTheme="minorHAnsi" w:cstheme="minorHAnsi"/>
                <w:sz w:val="24"/>
              </w:rPr>
              <w:t>Renewable energy is essentially pollution free.</w:t>
            </w:r>
            <w:r w:rsidRPr="00DF335C">
              <w:rPr>
                <w:rFonts w:asciiTheme="minorHAnsi" w:eastAsia="Cambria" w:hAnsiTheme="minorHAnsi" w:cstheme="minorHAnsi"/>
                <w:sz w:val="24"/>
              </w:rPr>
              <w:t xml:space="preserve"> </w:t>
            </w:r>
          </w:p>
          <w:p w14:paraId="03D3449F" w14:textId="77777777" w:rsidR="006707C9" w:rsidRPr="00DF335C" w:rsidRDefault="00000000">
            <w:pPr>
              <w:numPr>
                <w:ilvl w:val="0"/>
                <w:numId w:val="7"/>
              </w:numPr>
              <w:spacing w:after="0" w:line="259" w:lineRule="auto"/>
              <w:ind w:hanging="271"/>
              <w:rPr>
                <w:rFonts w:asciiTheme="minorHAnsi" w:hAnsiTheme="minorHAnsi" w:cstheme="minorHAnsi"/>
                <w:sz w:val="24"/>
              </w:rPr>
            </w:pPr>
            <w:r w:rsidRPr="00DF335C">
              <w:rPr>
                <w:rFonts w:asciiTheme="minorHAnsi" w:hAnsiTheme="minorHAnsi" w:cstheme="minorHAnsi"/>
                <w:sz w:val="24"/>
              </w:rPr>
              <w:t>Renewable energy will become more prevalent in the future.</w:t>
            </w:r>
            <w:r w:rsidRPr="00DF335C">
              <w:rPr>
                <w:rFonts w:asciiTheme="minorHAnsi" w:eastAsia="Cambria" w:hAnsiTheme="minorHAnsi" w:cstheme="minorHAnsi"/>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14:paraId="5AFC3B63" w14:textId="77777777" w:rsidR="006707C9" w:rsidRPr="00DF335C" w:rsidRDefault="00000000">
            <w:pPr>
              <w:spacing w:after="31"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197F2493" w14:textId="77777777" w:rsidR="006707C9" w:rsidRPr="00DF335C" w:rsidRDefault="00000000">
            <w:pPr>
              <w:numPr>
                <w:ilvl w:val="0"/>
                <w:numId w:val="8"/>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Human activities and population growth can have great consequences on fresh water supplies. </w:t>
            </w:r>
          </w:p>
          <w:p w14:paraId="3DAAEC8D" w14:textId="77777777" w:rsidR="006707C9" w:rsidRPr="00DF335C" w:rsidRDefault="00000000">
            <w:pPr>
              <w:numPr>
                <w:ilvl w:val="0"/>
                <w:numId w:val="8"/>
              </w:numPr>
              <w:spacing w:after="45" w:line="240" w:lineRule="auto"/>
              <w:ind w:hanging="271"/>
              <w:rPr>
                <w:rFonts w:asciiTheme="minorHAnsi" w:hAnsiTheme="minorHAnsi" w:cstheme="minorHAnsi"/>
                <w:sz w:val="24"/>
              </w:rPr>
            </w:pPr>
            <w:r w:rsidRPr="00DF335C">
              <w:rPr>
                <w:rFonts w:asciiTheme="minorHAnsi" w:hAnsiTheme="minorHAnsi" w:cstheme="minorHAnsi"/>
                <w:sz w:val="24"/>
              </w:rPr>
              <w:t xml:space="preserve">Features of the ocean floor are largely unknown and discoveries are being made all the time. </w:t>
            </w:r>
          </w:p>
          <w:p w14:paraId="6141AC32" w14:textId="77777777" w:rsidR="006707C9" w:rsidRPr="00DF335C" w:rsidRDefault="00000000">
            <w:pPr>
              <w:numPr>
                <w:ilvl w:val="0"/>
                <w:numId w:val="8"/>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Both the abyss and trenches are areas of extreme darkness and unusual life. </w:t>
            </w:r>
          </w:p>
          <w:p w14:paraId="2F77E53D" w14:textId="77777777" w:rsidR="006707C9" w:rsidRPr="00DF335C" w:rsidRDefault="00000000">
            <w:pPr>
              <w:numPr>
                <w:ilvl w:val="0"/>
                <w:numId w:val="8"/>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Tides are primarily caused mainly by the moon's orbit. </w:t>
            </w:r>
          </w:p>
          <w:p w14:paraId="25A21E4B" w14:textId="77777777" w:rsidR="006707C9" w:rsidRPr="00DF335C" w:rsidRDefault="00000000">
            <w:pPr>
              <w:numPr>
                <w:ilvl w:val="0"/>
                <w:numId w:val="8"/>
              </w:numPr>
              <w:spacing w:after="2" w:line="238" w:lineRule="auto"/>
              <w:ind w:hanging="271"/>
              <w:rPr>
                <w:rFonts w:asciiTheme="minorHAnsi" w:hAnsiTheme="minorHAnsi" w:cstheme="minorHAnsi"/>
                <w:sz w:val="24"/>
              </w:rPr>
            </w:pPr>
            <w:r w:rsidRPr="00DF335C">
              <w:rPr>
                <w:rFonts w:asciiTheme="minorHAnsi" w:hAnsiTheme="minorHAnsi" w:cstheme="minorHAnsi"/>
                <w:sz w:val="24"/>
              </w:rPr>
              <w:t xml:space="preserve">The El Niño – La Niña cycle is caused by Ocean and Wind patterns. </w:t>
            </w:r>
          </w:p>
          <w:p w14:paraId="5770E183" w14:textId="77777777" w:rsidR="006707C9" w:rsidRPr="00DF335C" w:rsidRDefault="00000000">
            <w:pPr>
              <w:spacing w:after="0" w:line="259" w:lineRule="auto"/>
              <w:ind w:left="720" w:firstLine="0"/>
              <w:rPr>
                <w:rFonts w:asciiTheme="minorHAnsi" w:hAnsiTheme="minorHAnsi" w:cstheme="minorHAnsi"/>
                <w:sz w:val="24"/>
              </w:rPr>
            </w:pPr>
            <w:r w:rsidRPr="00DF335C">
              <w:rPr>
                <w:rFonts w:asciiTheme="minorHAnsi" w:hAnsiTheme="minorHAnsi" w:cstheme="minorHAnsi"/>
                <w:sz w:val="24"/>
              </w:rPr>
              <w:t xml:space="preserve"> </w:t>
            </w:r>
          </w:p>
        </w:tc>
        <w:tc>
          <w:tcPr>
            <w:tcW w:w="3374" w:type="dxa"/>
            <w:tcBorders>
              <w:top w:val="single" w:sz="4" w:space="0" w:color="000000"/>
              <w:left w:val="single" w:sz="4" w:space="0" w:color="000000"/>
              <w:bottom w:val="single" w:sz="4" w:space="0" w:color="000000"/>
              <w:right w:val="single" w:sz="4" w:space="0" w:color="000000"/>
            </w:tcBorders>
          </w:tcPr>
          <w:p w14:paraId="20883642" w14:textId="77777777" w:rsidR="006707C9" w:rsidRPr="00DF335C" w:rsidRDefault="00000000">
            <w:pPr>
              <w:spacing w:after="31"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24964963" w14:textId="77777777" w:rsidR="006707C9" w:rsidRPr="00DF335C" w:rsidRDefault="00000000">
            <w:pPr>
              <w:numPr>
                <w:ilvl w:val="0"/>
                <w:numId w:val="9"/>
              </w:numPr>
              <w:spacing w:after="0" w:line="259" w:lineRule="auto"/>
              <w:ind w:hanging="271"/>
              <w:rPr>
                <w:rFonts w:asciiTheme="minorHAnsi" w:hAnsiTheme="minorHAnsi" w:cstheme="minorHAnsi"/>
                <w:sz w:val="24"/>
              </w:rPr>
            </w:pPr>
            <w:r w:rsidRPr="00DF335C">
              <w:rPr>
                <w:rFonts w:asciiTheme="minorHAnsi" w:hAnsiTheme="minorHAnsi" w:cstheme="minorHAnsi"/>
                <w:sz w:val="24"/>
              </w:rPr>
              <w:t xml:space="preserve">North Texas is a part of the area called </w:t>
            </w:r>
          </w:p>
          <w:p w14:paraId="348A126A" w14:textId="77777777" w:rsidR="006707C9" w:rsidRPr="00DF335C" w:rsidRDefault="00000000">
            <w:pPr>
              <w:spacing w:after="29" w:line="259" w:lineRule="auto"/>
              <w:ind w:left="271" w:firstLine="0"/>
              <w:rPr>
                <w:rFonts w:asciiTheme="minorHAnsi" w:hAnsiTheme="minorHAnsi" w:cstheme="minorHAnsi"/>
                <w:sz w:val="24"/>
              </w:rPr>
            </w:pPr>
            <w:r w:rsidRPr="00DF335C">
              <w:rPr>
                <w:rFonts w:asciiTheme="minorHAnsi" w:hAnsiTheme="minorHAnsi" w:cstheme="minorHAnsi"/>
                <w:sz w:val="24"/>
              </w:rPr>
              <w:t xml:space="preserve">“tornado alley.” </w:t>
            </w:r>
          </w:p>
          <w:p w14:paraId="2FF12FDF" w14:textId="77777777" w:rsidR="006707C9" w:rsidRPr="00DF335C" w:rsidRDefault="00000000">
            <w:pPr>
              <w:numPr>
                <w:ilvl w:val="0"/>
                <w:numId w:val="9"/>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The angle of the sun influences the Earth’s atmosphere. </w:t>
            </w:r>
          </w:p>
          <w:p w14:paraId="52C63CCD" w14:textId="77777777" w:rsidR="006707C9" w:rsidRPr="00DF335C" w:rsidRDefault="00000000">
            <w:pPr>
              <w:numPr>
                <w:ilvl w:val="0"/>
                <w:numId w:val="9"/>
              </w:numPr>
              <w:spacing w:after="46" w:line="238" w:lineRule="auto"/>
              <w:ind w:hanging="271"/>
              <w:rPr>
                <w:rFonts w:asciiTheme="minorHAnsi" w:hAnsiTheme="minorHAnsi" w:cstheme="minorHAnsi"/>
                <w:sz w:val="24"/>
              </w:rPr>
            </w:pPr>
            <w:r w:rsidRPr="00DF335C">
              <w:rPr>
                <w:rFonts w:asciiTheme="minorHAnsi" w:hAnsiTheme="minorHAnsi" w:cstheme="minorHAnsi"/>
                <w:sz w:val="24"/>
              </w:rPr>
              <w:t xml:space="preserve">There are different layers in the atmosphere.  </w:t>
            </w:r>
          </w:p>
          <w:p w14:paraId="1A17668E" w14:textId="77777777" w:rsidR="006707C9" w:rsidRPr="00DF335C" w:rsidRDefault="00000000">
            <w:pPr>
              <w:numPr>
                <w:ilvl w:val="0"/>
                <w:numId w:val="9"/>
              </w:numPr>
              <w:spacing w:after="0" w:line="259" w:lineRule="auto"/>
              <w:ind w:hanging="271"/>
              <w:rPr>
                <w:rFonts w:asciiTheme="minorHAnsi" w:hAnsiTheme="minorHAnsi" w:cstheme="minorHAnsi"/>
                <w:sz w:val="24"/>
              </w:rPr>
            </w:pPr>
            <w:r w:rsidRPr="00DF335C">
              <w:rPr>
                <w:rFonts w:asciiTheme="minorHAnsi" w:hAnsiTheme="minorHAnsi" w:cstheme="minorHAnsi"/>
                <w:sz w:val="24"/>
              </w:rPr>
              <w:t xml:space="preserve">Weather events occur at air mass boundaries. </w:t>
            </w:r>
          </w:p>
        </w:tc>
      </w:tr>
    </w:tbl>
    <w:p w14:paraId="65F97712" w14:textId="77777777" w:rsidR="00650F29" w:rsidRPr="00650F29" w:rsidRDefault="00650F29" w:rsidP="00A111A5">
      <w:pPr>
        <w:spacing w:after="0" w:line="259" w:lineRule="auto"/>
        <w:ind w:left="0" w:firstLine="0"/>
        <w:rPr>
          <w:b/>
          <w:sz w:val="20"/>
          <w:szCs w:val="20"/>
        </w:rPr>
      </w:pPr>
    </w:p>
    <w:p w14:paraId="62C029A8" w14:textId="074D2243" w:rsidR="006707C9" w:rsidRPr="00650F29" w:rsidRDefault="00650F29" w:rsidP="00DF335C">
      <w:pPr>
        <w:pStyle w:val="Heading3"/>
      </w:pPr>
      <w:r w:rsidRPr="00A111A5">
        <w:rPr>
          <w:bCs/>
        </w:rPr>
        <w:t>Human Impact &amp; Climate Change</w:t>
      </w:r>
      <w:r w:rsidR="00A111A5">
        <w:t xml:space="preserve"> - </w:t>
      </w:r>
      <w:r w:rsidRPr="00650F29">
        <w:t>Instructional days: 10 days</w:t>
      </w:r>
    </w:p>
    <w:tbl>
      <w:tblPr>
        <w:tblStyle w:val="TableGrid"/>
        <w:tblW w:w="10943" w:type="dxa"/>
        <w:tblInd w:w="-102" w:type="dxa"/>
        <w:tblCellMar>
          <w:top w:w="35" w:type="dxa"/>
          <w:left w:w="108" w:type="dxa"/>
          <w:right w:w="98" w:type="dxa"/>
        </w:tblCellMar>
        <w:tblLook w:val="04A0" w:firstRow="1" w:lastRow="0" w:firstColumn="1" w:lastColumn="0" w:noHBand="0" w:noVBand="1"/>
        <w:tblCaption w:val="Table 4: Earth &amp; Space second semester Human Impact &amp; Climate Change unit standards and snapshot"/>
      </w:tblPr>
      <w:tblGrid>
        <w:gridCol w:w="1311"/>
        <w:gridCol w:w="9632"/>
      </w:tblGrid>
      <w:tr w:rsidR="006707C9" w14:paraId="1F43D0AE" w14:textId="77777777" w:rsidTr="00DF335C">
        <w:trPr>
          <w:cantSplit/>
          <w:trHeight w:val="255"/>
          <w:tblHeader/>
        </w:trPr>
        <w:tc>
          <w:tcPr>
            <w:tcW w:w="896" w:type="dxa"/>
            <w:tcBorders>
              <w:top w:val="single" w:sz="4" w:space="0" w:color="000000"/>
              <w:left w:val="single" w:sz="4" w:space="0" w:color="000000"/>
              <w:bottom w:val="single" w:sz="4" w:space="0" w:color="000000"/>
              <w:right w:val="single" w:sz="4" w:space="0" w:color="000000"/>
            </w:tcBorders>
            <w:shd w:val="clear" w:color="auto" w:fill="D9D9D9"/>
          </w:tcPr>
          <w:p w14:paraId="5736DA8C" w14:textId="77777777" w:rsidR="006707C9" w:rsidRPr="00DF335C" w:rsidRDefault="00000000">
            <w:pPr>
              <w:spacing w:after="0" w:line="259" w:lineRule="auto"/>
              <w:ind w:left="0" w:right="11" w:firstLine="0"/>
              <w:jc w:val="center"/>
              <w:rPr>
                <w:sz w:val="28"/>
                <w:szCs w:val="28"/>
              </w:rPr>
            </w:pPr>
            <w:r w:rsidRPr="00DF335C">
              <w:rPr>
                <w:b/>
                <w:sz w:val="28"/>
                <w:szCs w:val="28"/>
              </w:rPr>
              <w:t xml:space="preserve">Unit </w:t>
            </w:r>
          </w:p>
        </w:tc>
        <w:tc>
          <w:tcPr>
            <w:tcW w:w="10047" w:type="dxa"/>
            <w:tcBorders>
              <w:top w:val="single" w:sz="4" w:space="0" w:color="000000"/>
              <w:left w:val="single" w:sz="4" w:space="0" w:color="000000"/>
              <w:bottom w:val="single" w:sz="4" w:space="0" w:color="000000"/>
              <w:right w:val="single" w:sz="4" w:space="0" w:color="000000"/>
            </w:tcBorders>
            <w:shd w:val="clear" w:color="auto" w:fill="0053BC"/>
          </w:tcPr>
          <w:p w14:paraId="6E6B23A8" w14:textId="77777777" w:rsidR="006707C9" w:rsidRPr="00DF335C" w:rsidRDefault="00000000">
            <w:pPr>
              <w:spacing w:after="0" w:line="259" w:lineRule="auto"/>
              <w:ind w:left="0" w:right="8" w:firstLine="0"/>
              <w:jc w:val="center"/>
              <w:rPr>
                <w:b/>
                <w:bCs/>
                <w:sz w:val="28"/>
                <w:szCs w:val="28"/>
              </w:rPr>
            </w:pPr>
            <w:r w:rsidRPr="00DF335C">
              <w:rPr>
                <w:b/>
                <w:bCs/>
                <w:color w:val="FFFFFF" w:themeColor="background1"/>
                <w:sz w:val="28"/>
                <w:szCs w:val="28"/>
              </w:rPr>
              <w:t xml:space="preserve">Human Impact &amp; Climate Change-10 days    </w:t>
            </w:r>
          </w:p>
        </w:tc>
      </w:tr>
      <w:tr w:rsidR="006707C9" w14:paraId="6A029FA1" w14:textId="77777777" w:rsidTr="00C42C22">
        <w:trPr>
          <w:cantSplit/>
          <w:trHeight w:val="209"/>
        </w:trPr>
        <w:tc>
          <w:tcPr>
            <w:tcW w:w="896" w:type="dxa"/>
            <w:tcBorders>
              <w:top w:val="single" w:sz="4" w:space="0" w:color="000000"/>
              <w:left w:val="single" w:sz="4" w:space="0" w:color="000000"/>
              <w:bottom w:val="single" w:sz="4" w:space="0" w:color="000000"/>
              <w:right w:val="single" w:sz="4" w:space="0" w:color="000000"/>
            </w:tcBorders>
            <w:shd w:val="clear" w:color="auto" w:fill="D9D9D9"/>
          </w:tcPr>
          <w:p w14:paraId="07A96560" w14:textId="77777777" w:rsidR="006707C9" w:rsidRPr="00DF335C" w:rsidRDefault="00000000">
            <w:pPr>
              <w:spacing w:after="0" w:line="259" w:lineRule="auto"/>
              <w:ind w:left="0" w:right="13" w:firstLine="0"/>
              <w:jc w:val="center"/>
              <w:rPr>
                <w:sz w:val="28"/>
                <w:szCs w:val="28"/>
              </w:rPr>
            </w:pPr>
            <w:r w:rsidRPr="00DF335C">
              <w:rPr>
                <w:b/>
                <w:sz w:val="28"/>
                <w:szCs w:val="28"/>
              </w:rPr>
              <w:t xml:space="preserve">TEKS </w:t>
            </w:r>
          </w:p>
        </w:tc>
        <w:tc>
          <w:tcPr>
            <w:tcW w:w="10047" w:type="dxa"/>
            <w:tcBorders>
              <w:top w:val="single" w:sz="4" w:space="0" w:color="000000"/>
              <w:left w:val="single" w:sz="4" w:space="0" w:color="000000"/>
              <w:bottom w:val="single" w:sz="4" w:space="0" w:color="000000"/>
              <w:right w:val="single" w:sz="4" w:space="0" w:color="000000"/>
            </w:tcBorders>
          </w:tcPr>
          <w:p w14:paraId="08A2D644" w14:textId="77777777" w:rsidR="006707C9" w:rsidRPr="00DF335C" w:rsidRDefault="00000000">
            <w:pPr>
              <w:spacing w:after="0" w:line="259" w:lineRule="auto"/>
              <w:ind w:left="0" w:firstLine="0"/>
              <w:rPr>
                <w:rFonts w:asciiTheme="minorHAnsi" w:hAnsiTheme="minorHAnsi" w:cstheme="minorHAnsi"/>
                <w:sz w:val="24"/>
              </w:rPr>
            </w:pPr>
            <w:r w:rsidRPr="00DF335C">
              <w:rPr>
                <w:rFonts w:asciiTheme="minorHAnsi" w:hAnsiTheme="minorHAnsi" w:cstheme="minorHAnsi"/>
                <w:sz w:val="24"/>
              </w:rPr>
              <w:t xml:space="preserve">9C, 9D, 13C, 13D, 13E, 15B, 15D, 15E </w:t>
            </w:r>
          </w:p>
        </w:tc>
      </w:tr>
      <w:tr w:rsidR="006707C9" w14:paraId="7D135495" w14:textId="77777777" w:rsidTr="00C42C22">
        <w:trPr>
          <w:cantSplit/>
          <w:trHeight w:val="1303"/>
        </w:trPr>
        <w:tc>
          <w:tcPr>
            <w:tcW w:w="896" w:type="dxa"/>
            <w:tcBorders>
              <w:top w:val="single" w:sz="4" w:space="0" w:color="000000"/>
              <w:left w:val="single" w:sz="4" w:space="0" w:color="000000"/>
              <w:bottom w:val="single" w:sz="4" w:space="0" w:color="000000"/>
              <w:right w:val="single" w:sz="4" w:space="0" w:color="000000"/>
            </w:tcBorders>
            <w:shd w:val="clear" w:color="auto" w:fill="D9D9D9"/>
          </w:tcPr>
          <w:p w14:paraId="01B2D4C9" w14:textId="77777777" w:rsidR="006707C9" w:rsidRPr="00DF335C" w:rsidRDefault="00000000">
            <w:pPr>
              <w:spacing w:after="0" w:line="259" w:lineRule="auto"/>
              <w:ind w:left="0" w:right="15" w:firstLine="0"/>
              <w:jc w:val="center"/>
              <w:rPr>
                <w:sz w:val="28"/>
                <w:szCs w:val="28"/>
              </w:rPr>
            </w:pPr>
            <w:r w:rsidRPr="00DF335C">
              <w:rPr>
                <w:b/>
                <w:sz w:val="28"/>
                <w:szCs w:val="28"/>
              </w:rPr>
              <w:t xml:space="preserve">Stage </w:t>
            </w:r>
          </w:p>
          <w:p w14:paraId="4499C8B5" w14:textId="77777777" w:rsidR="006707C9" w:rsidRPr="00DF335C" w:rsidRDefault="00000000">
            <w:pPr>
              <w:spacing w:after="0" w:line="259" w:lineRule="auto"/>
              <w:ind w:left="0" w:right="12" w:firstLine="0"/>
              <w:jc w:val="center"/>
              <w:rPr>
                <w:sz w:val="28"/>
                <w:szCs w:val="28"/>
              </w:rPr>
            </w:pPr>
            <w:r w:rsidRPr="00DF335C">
              <w:rPr>
                <w:b/>
                <w:sz w:val="28"/>
                <w:szCs w:val="28"/>
              </w:rPr>
              <w:t xml:space="preserve">One </w:t>
            </w:r>
          </w:p>
          <w:p w14:paraId="5AB5AF9B" w14:textId="77777777" w:rsidR="006707C9" w:rsidRPr="00DF335C" w:rsidRDefault="00000000">
            <w:pPr>
              <w:spacing w:after="0" w:line="259" w:lineRule="auto"/>
              <w:ind w:left="25" w:firstLine="0"/>
              <w:rPr>
                <w:sz w:val="28"/>
                <w:szCs w:val="28"/>
              </w:rPr>
            </w:pPr>
            <w:r w:rsidRPr="00DF335C">
              <w:rPr>
                <w:b/>
                <w:sz w:val="28"/>
                <w:szCs w:val="28"/>
              </w:rPr>
              <w:t xml:space="preserve">Snapshot </w:t>
            </w:r>
          </w:p>
        </w:tc>
        <w:tc>
          <w:tcPr>
            <w:tcW w:w="10047" w:type="dxa"/>
            <w:tcBorders>
              <w:top w:val="single" w:sz="4" w:space="0" w:color="000000"/>
              <w:left w:val="single" w:sz="4" w:space="0" w:color="000000"/>
              <w:bottom w:val="single" w:sz="4" w:space="0" w:color="000000"/>
              <w:right w:val="single" w:sz="4" w:space="0" w:color="000000"/>
            </w:tcBorders>
          </w:tcPr>
          <w:p w14:paraId="071EB4B7" w14:textId="77777777" w:rsidR="006707C9" w:rsidRPr="00DF335C" w:rsidRDefault="00000000">
            <w:pPr>
              <w:spacing w:after="29" w:line="259" w:lineRule="auto"/>
              <w:ind w:left="0" w:firstLine="0"/>
              <w:rPr>
                <w:rFonts w:asciiTheme="minorHAnsi" w:hAnsiTheme="minorHAnsi" w:cstheme="minorHAnsi"/>
                <w:sz w:val="24"/>
              </w:rPr>
            </w:pPr>
            <w:r w:rsidRPr="00DF335C">
              <w:rPr>
                <w:rFonts w:asciiTheme="minorHAnsi" w:hAnsiTheme="minorHAnsi" w:cstheme="minorHAnsi"/>
                <w:b/>
                <w:sz w:val="24"/>
              </w:rPr>
              <w:t>Enduring Understandings</w:t>
            </w:r>
            <w:r w:rsidRPr="00DF335C">
              <w:rPr>
                <w:rFonts w:asciiTheme="minorHAnsi" w:hAnsiTheme="minorHAnsi" w:cstheme="minorHAnsi"/>
                <w:sz w:val="24"/>
              </w:rPr>
              <w:t xml:space="preserve">:   </w:t>
            </w:r>
          </w:p>
          <w:p w14:paraId="40077712" w14:textId="77777777" w:rsidR="006707C9" w:rsidRPr="00DF335C" w:rsidRDefault="00000000" w:rsidP="00650F29">
            <w:pPr>
              <w:numPr>
                <w:ilvl w:val="0"/>
                <w:numId w:val="10"/>
              </w:numPr>
              <w:spacing w:after="10" w:line="259" w:lineRule="auto"/>
              <w:ind w:left="274" w:hanging="274"/>
              <w:rPr>
                <w:rFonts w:asciiTheme="minorHAnsi" w:hAnsiTheme="minorHAnsi" w:cstheme="minorHAnsi"/>
                <w:sz w:val="24"/>
              </w:rPr>
            </w:pPr>
            <w:r w:rsidRPr="00DF335C">
              <w:rPr>
                <w:rFonts w:asciiTheme="minorHAnsi" w:hAnsiTheme="minorHAnsi" w:cstheme="minorHAnsi"/>
                <w:sz w:val="24"/>
              </w:rPr>
              <w:t>Man’s activities are contributing to global warming.</w:t>
            </w:r>
            <w:r w:rsidRPr="00DF335C">
              <w:rPr>
                <w:rFonts w:asciiTheme="minorHAnsi" w:eastAsia="Cambria" w:hAnsiTheme="minorHAnsi" w:cstheme="minorHAnsi"/>
                <w:sz w:val="24"/>
              </w:rPr>
              <w:t xml:space="preserve"> </w:t>
            </w:r>
          </w:p>
          <w:p w14:paraId="796FB5EB" w14:textId="77777777" w:rsidR="006707C9" w:rsidRPr="00DF335C" w:rsidRDefault="00000000" w:rsidP="00650F29">
            <w:pPr>
              <w:numPr>
                <w:ilvl w:val="0"/>
                <w:numId w:val="10"/>
              </w:numPr>
              <w:spacing w:after="10" w:line="259" w:lineRule="auto"/>
              <w:ind w:left="274" w:hanging="274"/>
              <w:rPr>
                <w:rFonts w:asciiTheme="minorHAnsi" w:hAnsiTheme="minorHAnsi" w:cstheme="minorHAnsi"/>
                <w:sz w:val="24"/>
              </w:rPr>
            </w:pPr>
            <w:r w:rsidRPr="00DF335C">
              <w:rPr>
                <w:rFonts w:asciiTheme="minorHAnsi" w:hAnsiTheme="minorHAnsi" w:cstheme="minorHAnsi"/>
                <w:sz w:val="24"/>
              </w:rPr>
              <w:t>Global warming is causing more severe weather patterns.</w:t>
            </w:r>
            <w:r w:rsidRPr="00DF335C">
              <w:rPr>
                <w:rFonts w:asciiTheme="minorHAnsi" w:eastAsia="Cambria" w:hAnsiTheme="minorHAnsi" w:cstheme="minorHAnsi"/>
                <w:sz w:val="24"/>
              </w:rPr>
              <w:t xml:space="preserve"> </w:t>
            </w:r>
          </w:p>
          <w:p w14:paraId="2ABA7393" w14:textId="77777777" w:rsidR="00650F29" w:rsidRPr="00DF335C" w:rsidRDefault="00000000" w:rsidP="00650F29">
            <w:pPr>
              <w:numPr>
                <w:ilvl w:val="0"/>
                <w:numId w:val="10"/>
              </w:numPr>
              <w:spacing w:after="0" w:line="259" w:lineRule="auto"/>
              <w:ind w:left="274" w:hanging="274"/>
              <w:rPr>
                <w:rFonts w:asciiTheme="minorHAnsi" w:hAnsiTheme="minorHAnsi" w:cstheme="minorHAnsi"/>
                <w:sz w:val="24"/>
              </w:rPr>
            </w:pPr>
            <w:r w:rsidRPr="00DF335C">
              <w:rPr>
                <w:rFonts w:asciiTheme="minorHAnsi" w:hAnsiTheme="minorHAnsi" w:cstheme="minorHAnsi"/>
                <w:sz w:val="24"/>
              </w:rPr>
              <w:t>Human activities and population growth can have great consequences on fresh water supplies.</w:t>
            </w:r>
          </w:p>
          <w:p w14:paraId="4235AB55" w14:textId="72676B00" w:rsidR="00650F29" w:rsidRPr="00DF335C" w:rsidRDefault="00000000" w:rsidP="00650F29">
            <w:pPr>
              <w:numPr>
                <w:ilvl w:val="0"/>
                <w:numId w:val="10"/>
              </w:numPr>
              <w:spacing w:after="0" w:line="259" w:lineRule="auto"/>
              <w:ind w:left="274" w:hanging="274"/>
              <w:rPr>
                <w:rFonts w:asciiTheme="minorHAnsi" w:hAnsiTheme="minorHAnsi" w:cstheme="minorHAnsi"/>
                <w:sz w:val="24"/>
              </w:rPr>
            </w:pPr>
            <w:r w:rsidRPr="00DF335C">
              <w:rPr>
                <w:rFonts w:asciiTheme="minorHAnsi" w:hAnsiTheme="minorHAnsi" w:cstheme="minorHAnsi"/>
                <w:sz w:val="24"/>
              </w:rPr>
              <w:t>Human activities and population growth can have great consequences on biodiversity</w:t>
            </w:r>
            <w:r w:rsidR="00650F29" w:rsidRPr="00DF335C">
              <w:rPr>
                <w:rFonts w:asciiTheme="minorHAnsi" w:hAnsiTheme="minorHAnsi" w:cstheme="minorHAnsi"/>
                <w:sz w:val="24"/>
              </w:rPr>
              <w:t>.</w:t>
            </w:r>
          </w:p>
          <w:p w14:paraId="4DA2E40B" w14:textId="5219C8B5" w:rsidR="006707C9" w:rsidRPr="00DF335C" w:rsidRDefault="00000000" w:rsidP="00650F29">
            <w:pPr>
              <w:numPr>
                <w:ilvl w:val="0"/>
                <w:numId w:val="10"/>
              </w:numPr>
              <w:spacing w:after="0" w:line="259" w:lineRule="auto"/>
              <w:ind w:left="274" w:hanging="274"/>
              <w:rPr>
                <w:rFonts w:asciiTheme="minorHAnsi" w:hAnsiTheme="minorHAnsi" w:cstheme="minorHAnsi"/>
                <w:sz w:val="24"/>
              </w:rPr>
            </w:pPr>
            <w:r w:rsidRPr="00DF335C">
              <w:rPr>
                <w:rFonts w:asciiTheme="minorHAnsi" w:hAnsiTheme="minorHAnsi" w:cstheme="minorHAnsi"/>
                <w:sz w:val="24"/>
              </w:rPr>
              <w:t>The El Niño – La Niña cycle can cause severe changes in US weather patterns.</w:t>
            </w:r>
            <w:r w:rsidRPr="00DF335C">
              <w:rPr>
                <w:rFonts w:asciiTheme="minorHAnsi" w:eastAsia="Cambria" w:hAnsiTheme="minorHAnsi" w:cstheme="minorHAnsi"/>
                <w:sz w:val="24"/>
              </w:rPr>
              <w:t xml:space="preserve"> </w:t>
            </w:r>
          </w:p>
        </w:tc>
      </w:tr>
    </w:tbl>
    <w:p w14:paraId="69A0C91E" w14:textId="77777777" w:rsidR="006707C9" w:rsidRDefault="00000000">
      <w:pPr>
        <w:spacing w:after="0" w:line="259" w:lineRule="auto"/>
        <w:ind w:left="0" w:firstLine="0"/>
      </w:pPr>
      <w:r>
        <w:rPr>
          <w:rFonts w:ascii="Cambria" w:eastAsia="Cambria" w:hAnsi="Cambria" w:cs="Cambria"/>
          <w:sz w:val="28"/>
        </w:rPr>
        <w:t xml:space="preserve"> </w:t>
      </w:r>
    </w:p>
    <w:p w14:paraId="585080CE" w14:textId="77777777" w:rsidR="006707C9" w:rsidRDefault="00000000">
      <w:pPr>
        <w:spacing w:after="0" w:line="259" w:lineRule="auto"/>
        <w:ind w:left="0" w:firstLine="0"/>
      </w:pPr>
      <w:r>
        <w:rPr>
          <w:rFonts w:ascii="Times New Roman" w:eastAsia="Times New Roman" w:hAnsi="Times New Roman" w:cs="Times New Roman"/>
          <w:sz w:val="20"/>
        </w:rPr>
        <w:t xml:space="preserve"> </w:t>
      </w:r>
    </w:p>
    <w:p w14:paraId="06A24807" w14:textId="77777777" w:rsidR="006707C9" w:rsidRDefault="00000000">
      <w:pPr>
        <w:spacing w:after="0" w:line="259" w:lineRule="auto"/>
        <w:ind w:left="98" w:firstLine="0"/>
        <w:jc w:val="center"/>
      </w:pPr>
      <w:r>
        <w:rPr>
          <w:b/>
          <w:sz w:val="22"/>
        </w:rPr>
        <w:t xml:space="preserve"> </w:t>
      </w:r>
    </w:p>
    <w:p w14:paraId="1AB1F582" w14:textId="77777777" w:rsidR="006707C9" w:rsidRDefault="00000000">
      <w:pPr>
        <w:spacing w:after="0" w:line="259" w:lineRule="auto"/>
        <w:ind w:left="98" w:firstLine="0"/>
        <w:jc w:val="center"/>
      </w:pPr>
      <w:r>
        <w:rPr>
          <w:b/>
          <w:sz w:val="22"/>
        </w:rPr>
        <w:t xml:space="preserve"> </w:t>
      </w:r>
    </w:p>
    <w:p w14:paraId="38244236" w14:textId="77777777" w:rsidR="006707C9" w:rsidRDefault="00000000">
      <w:pPr>
        <w:spacing w:after="0" w:line="259" w:lineRule="auto"/>
        <w:ind w:left="98" w:firstLine="0"/>
        <w:jc w:val="center"/>
      </w:pPr>
      <w:r>
        <w:rPr>
          <w:b/>
          <w:sz w:val="22"/>
        </w:rPr>
        <w:t xml:space="preserve"> </w:t>
      </w:r>
    </w:p>
    <w:p w14:paraId="620CDE1E" w14:textId="77777777" w:rsidR="006707C9" w:rsidRDefault="00000000">
      <w:pPr>
        <w:spacing w:after="0" w:line="259" w:lineRule="auto"/>
        <w:ind w:left="98" w:firstLine="0"/>
        <w:jc w:val="center"/>
      </w:pPr>
      <w:r>
        <w:rPr>
          <w:b/>
          <w:sz w:val="22"/>
        </w:rPr>
        <w:lastRenderedPageBreak/>
        <w:t xml:space="preserve"> </w:t>
      </w:r>
    </w:p>
    <w:p w14:paraId="22B21033" w14:textId="77777777" w:rsidR="006707C9" w:rsidRPr="00DF335C" w:rsidRDefault="00000000" w:rsidP="00DF335C">
      <w:pPr>
        <w:pStyle w:val="Heading1"/>
      </w:pPr>
      <w:r w:rsidRPr="00DF335C">
        <w:t xml:space="preserve">Earth Space Science TEKS </w:t>
      </w:r>
    </w:p>
    <w:p w14:paraId="24242C33" w14:textId="77777777" w:rsidR="006707C9" w:rsidRPr="00DF335C" w:rsidRDefault="00000000" w:rsidP="00DF335C">
      <w:pPr>
        <w:numPr>
          <w:ilvl w:val="0"/>
          <w:numId w:val="1"/>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Scientific processes. The student, for at least 40% of instructional time, conducts laboratory and field investigations using safe, environmentally appropriate, and ethical practices </w:t>
      </w:r>
    </w:p>
    <w:p w14:paraId="1AC078CC"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1A demonstrate safe practices during laboratory and field investigations </w:t>
      </w:r>
    </w:p>
    <w:p w14:paraId="64E6DC89"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1B demonstrate an understanding of the use and conservation of resources and the proper disposal or recycling of materials </w:t>
      </w:r>
    </w:p>
    <w:p w14:paraId="07A756FA"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1C use the school's technology and information systems in a wise and ethical manner. </w:t>
      </w:r>
    </w:p>
    <w:p w14:paraId="39C07B2E" w14:textId="77777777" w:rsidR="006707C9" w:rsidRPr="00DF335C" w:rsidRDefault="00000000" w:rsidP="00DF335C">
      <w:pPr>
        <w:numPr>
          <w:ilvl w:val="0"/>
          <w:numId w:val="1"/>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Scientific processes. The student uses scientific methods to solve investigative questions. </w:t>
      </w:r>
    </w:p>
    <w:p w14:paraId="28425CB1"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2A know the definition of science and understand that it has limitations, as specified in subsection (b)(2) of this section </w:t>
      </w:r>
    </w:p>
    <w:p w14:paraId="14EAC8FF" w14:textId="77777777" w:rsidR="006707C9" w:rsidRPr="00DF335C" w:rsidRDefault="00000000" w:rsidP="00DF335C">
      <w:pPr>
        <w:spacing w:after="0" w:line="240" w:lineRule="auto"/>
        <w:ind w:left="77" w:right="67"/>
        <w:jc w:val="center"/>
        <w:rPr>
          <w:rFonts w:asciiTheme="minorHAnsi" w:hAnsiTheme="minorHAnsi" w:cstheme="minorHAnsi"/>
          <w:sz w:val="24"/>
        </w:rPr>
      </w:pPr>
      <w:r w:rsidRPr="00DF335C">
        <w:rPr>
          <w:rFonts w:asciiTheme="minorHAnsi" w:hAnsiTheme="minorHAnsi" w:cstheme="minorHAnsi"/>
          <w:sz w:val="24"/>
        </w:rPr>
        <w:t xml:space="preserve"> *2B know that scientific hypotheses are tentative and testable statements that must be capable of being supported or not supported by observational evidence. Hypotheses of durable explanatory power which have been tested over a wide variety of conditions are incorporated into theories </w:t>
      </w:r>
    </w:p>
    <w:p w14:paraId="0E2D982F" w14:textId="77777777" w:rsidR="006707C9" w:rsidRPr="00DF335C" w:rsidRDefault="00000000" w:rsidP="00DF335C">
      <w:pPr>
        <w:spacing w:after="0" w:line="240" w:lineRule="auto"/>
        <w:ind w:left="670" w:hanging="396"/>
        <w:rPr>
          <w:rFonts w:asciiTheme="minorHAnsi" w:hAnsiTheme="minorHAnsi" w:cstheme="minorHAnsi"/>
          <w:sz w:val="24"/>
        </w:rPr>
      </w:pPr>
      <w:r w:rsidRPr="00DF335C">
        <w:rPr>
          <w:rFonts w:asciiTheme="minorHAnsi" w:hAnsiTheme="minorHAnsi" w:cstheme="minorHAnsi"/>
          <w:sz w:val="24"/>
        </w:rPr>
        <w:t xml:space="preserve"> *2C know that scientific theories are based on natural and physical phenomena and are capable of being tested by multiple independent researchers. Unlike hypotheses, scientific theories are well‐established and highly reliable explanations, but may be subject to change as new areas of science and new technologies are developed </w:t>
      </w:r>
    </w:p>
    <w:p w14:paraId="063409BC"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2D distinguish between scientific hypotheses and scientific theories </w:t>
      </w:r>
    </w:p>
    <w:p w14:paraId="15662FCA"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2E demonstrate the use of course equipment, techniques, and procedures, including computers and web-based computer applications </w:t>
      </w:r>
    </w:p>
    <w:p w14:paraId="0C441E98" w14:textId="77777777" w:rsidR="006707C9" w:rsidRPr="00DF335C" w:rsidRDefault="00000000" w:rsidP="00DF335C">
      <w:pPr>
        <w:spacing w:after="0" w:line="240" w:lineRule="auto"/>
        <w:ind w:left="670" w:hanging="384"/>
        <w:rPr>
          <w:rFonts w:asciiTheme="minorHAnsi" w:hAnsiTheme="minorHAnsi" w:cstheme="minorHAnsi"/>
          <w:sz w:val="24"/>
        </w:rPr>
      </w:pPr>
      <w:r w:rsidRPr="00DF335C">
        <w:rPr>
          <w:rFonts w:asciiTheme="minorHAnsi" w:hAnsiTheme="minorHAnsi" w:cstheme="minorHAnsi"/>
          <w:sz w:val="24"/>
        </w:rPr>
        <w:t xml:space="preserve"> *2F use a wide variety of additional course apparatuses, equipment, techniques, and procedures as appropriate such as satellite imagery and other remote sensing data, Geographic Information Systems (GIS), Global Positioning System (GPS), scientific probes, microscopes, telescopes, modern video and image libraries, weather stations, fossil and rock kits, bar magnets, coiled springs, wave simulators, tectonic plate models, and planetary globes </w:t>
      </w:r>
    </w:p>
    <w:p w14:paraId="2C566844" w14:textId="77777777" w:rsidR="006707C9" w:rsidRPr="00DF335C" w:rsidRDefault="00000000" w:rsidP="00DF335C">
      <w:pPr>
        <w:spacing w:after="0" w:line="240" w:lineRule="auto"/>
        <w:ind w:left="264"/>
        <w:rPr>
          <w:rFonts w:asciiTheme="minorHAnsi" w:hAnsiTheme="minorHAnsi" w:cstheme="minorHAnsi"/>
          <w:sz w:val="24"/>
        </w:rPr>
      </w:pPr>
      <w:r w:rsidRPr="00DF335C">
        <w:rPr>
          <w:rFonts w:asciiTheme="minorHAnsi" w:hAnsiTheme="minorHAnsi" w:cstheme="minorHAnsi"/>
          <w:sz w:val="24"/>
        </w:rPr>
        <w:t xml:space="preserve"> *2G organize, analyze, evaluate, make inferences, and predict trends from data </w:t>
      </w:r>
    </w:p>
    <w:p w14:paraId="09EAB147" w14:textId="77777777" w:rsidR="006707C9" w:rsidRPr="00DF335C" w:rsidRDefault="00000000" w:rsidP="00DF335C">
      <w:pPr>
        <w:spacing w:after="0" w:line="240" w:lineRule="auto"/>
        <w:ind w:left="686" w:hanging="324"/>
        <w:rPr>
          <w:rFonts w:asciiTheme="minorHAnsi" w:hAnsiTheme="minorHAnsi" w:cstheme="minorHAnsi"/>
          <w:sz w:val="24"/>
        </w:rPr>
      </w:pPr>
      <w:r w:rsidRPr="00DF335C">
        <w:rPr>
          <w:rFonts w:asciiTheme="minorHAnsi" w:hAnsiTheme="minorHAnsi" w:cstheme="minorHAnsi"/>
          <w:sz w:val="24"/>
        </w:rPr>
        <w:t xml:space="preserve"> 2H use mathematical procedures such as algebra, statistics, scientific notation, and significant figures to analyze data using the International System (SI) units </w:t>
      </w:r>
    </w:p>
    <w:p w14:paraId="0B9FA998" w14:textId="77777777" w:rsidR="006707C9" w:rsidRPr="00DF335C" w:rsidRDefault="00000000" w:rsidP="00DF335C">
      <w:pPr>
        <w:spacing w:after="0" w:line="240" w:lineRule="auto"/>
        <w:ind w:left="619" w:hanging="257"/>
        <w:rPr>
          <w:rFonts w:asciiTheme="minorHAnsi" w:hAnsiTheme="minorHAnsi" w:cstheme="minorHAnsi"/>
          <w:sz w:val="24"/>
        </w:rPr>
      </w:pPr>
      <w:r w:rsidRPr="00DF335C">
        <w:rPr>
          <w:rFonts w:asciiTheme="minorHAnsi" w:hAnsiTheme="minorHAnsi" w:cstheme="minorHAnsi"/>
          <w:sz w:val="24"/>
        </w:rPr>
        <w:t xml:space="preserve"> 2I communicate valid conclusions supported by data using several formats such as technical reports, lab reports, labeled drawings, graphic organizers, journals, presentations, and technical posters </w:t>
      </w:r>
    </w:p>
    <w:p w14:paraId="0739D38F"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Scientific processes. The student uses critical thinking, scientific reasoning, and problem solving to make informed decisions within and outside the classroom </w:t>
      </w:r>
    </w:p>
    <w:p w14:paraId="5075D649" w14:textId="77777777" w:rsidR="006707C9" w:rsidRPr="00DF335C" w:rsidRDefault="00000000" w:rsidP="00DF335C">
      <w:pPr>
        <w:spacing w:after="0" w:line="240" w:lineRule="auto"/>
        <w:ind w:left="670" w:right="30" w:hanging="315"/>
        <w:jc w:val="both"/>
        <w:rPr>
          <w:rFonts w:asciiTheme="minorHAnsi" w:hAnsiTheme="minorHAnsi" w:cstheme="minorHAnsi"/>
          <w:sz w:val="24"/>
        </w:rPr>
      </w:pPr>
      <w:r w:rsidRPr="00DF335C">
        <w:rPr>
          <w:rFonts w:asciiTheme="minorHAnsi" w:hAnsiTheme="minorHAnsi" w:cstheme="minorHAnsi"/>
          <w:sz w:val="24"/>
        </w:rPr>
        <w:t xml:space="preserve"> 3A in all fields for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 </w:t>
      </w:r>
    </w:p>
    <w:p w14:paraId="53AA9758" w14:textId="77777777" w:rsidR="006707C9" w:rsidRPr="00DF335C" w:rsidRDefault="00000000" w:rsidP="00DF335C">
      <w:pPr>
        <w:spacing w:after="0" w:line="240" w:lineRule="auto"/>
        <w:ind w:left="670" w:hanging="399"/>
        <w:rPr>
          <w:rFonts w:asciiTheme="minorHAnsi" w:hAnsiTheme="minorHAnsi" w:cstheme="minorHAnsi"/>
          <w:sz w:val="24"/>
        </w:rPr>
      </w:pPr>
      <w:r w:rsidRPr="00DF335C">
        <w:rPr>
          <w:rFonts w:asciiTheme="minorHAnsi" w:hAnsiTheme="minorHAnsi" w:cstheme="minorHAnsi"/>
          <w:sz w:val="24"/>
        </w:rPr>
        <w:t xml:space="preserve"> *3B communicate and apply scientific information extracted from various sources such as current events, news reports, published journal articles and marketing materials </w:t>
      </w:r>
    </w:p>
    <w:p w14:paraId="527CE93A"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3C draw inferences based on data related to promotional materials for products and services </w:t>
      </w:r>
    </w:p>
    <w:p w14:paraId="1D0C433E" w14:textId="77777777" w:rsidR="006707C9" w:rsidRPr="00DF335C" w:rsidRDefault="00000000" w:rsidP="00DF335C">
      <w:pPr>
        <w:spacing w:after="0" w:line="240" w:lineRule="auto"/>
        <w:ind w:left="269"/>
        <w:rPr>
          <w:rFonts w:asciiTheme="minorHAnsi" w:hAnsiTheme="minorHAnsi" w:cstheme="minorHAnsi"/>
          <w:sz w:val="24"/>
        </w:rPr>
      </w:pPr>
      <w:r w:rsidRPr="00DF335C">
        <w:rPr>
          <w:rFonts w:asciiTheme="minorHAnsi" w:hAnsiTheme="minorHAnsi" w:cstheme="minorHAnsi"/>
          <w:sz w:val="24"/>
        </w:rPr>
        <w:t xml:space="preserve"> *3D evaluate the impact of research on scientific thought, society, and the environment </w:t>
      </w:r>
    </w:p>
    <w:p w14:paraId="7A7C6DF2"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3E describe the connection between environmental science and future careers </w:t>
      </w:r>
    </w:p>
    <w:p w14:paraId="1292E79C"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3F learn and understand the contributions of scientists to the historical development of Earth and space sciences. </w:t>
      </w:r>
    </w:p>
    <w:p w14:paraId="28CC078B"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Earth in space and time. The student knows how Earth-based and space-based astronomical observations reveal differing theories about the structure, scale, composition, origin, and history of the universe. The student is expected to: </w:t>
      </w:r>
    </w:p>
    <w:p w14:paraId="364A17FE" w14:textId="77777777" w:rsidR="006707C9" w:rsidRPr="00DF335C" w:rsidRDefault="00000000" w:rsidP="00DF335C">
      <w:pPr>
        <w:spacing w:after="0" w:line="240" w:lineRule="auto"/>
        <w:ind w:left="727" w:hanging="365"/>
        <w:rPr>
          <w:rFonts w:asciiTheme="minorHAnsi" w:hAnsiTheme="minorHAnsi" w:cstheme="minorHAnsi"/>
          <w:sz w:val="24"/>
        </w:rPr>
      </w:pPr>
      <w:r w:rsidRPr="00DF335C">
        <w:rPr>
          <w:rFonts w:asciiTheme="minorHAnsi" w:hAnsiTheme="minorHAnsi" w:cstheme="minorHAnsi"/>
          <w:sz w:val="24"/>
        </w:rPr>
        <w:t xml:space="preserve">*4A evaluate the evidence concerning the Big Bang model such as red shift and cosmic microwave background radiation and current theories of the evolution of the universe, including estimates for the age of the universe </w:t>
      </w:r>
    </w:p>
    <w:p w14:paraId="53874377"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lastRenderedPageBreak/>
        <w:t xml:space="preserve"> 4B explain how the Sun and other stars transform matter into energy through nuclear fusion </w:t>
      </w:r>
    </w:p>
    <w:p w14:paraId="0733FE0E"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4C investigate the process by which a supernova can lead to the formation of successive generation stars and planets. </w:t>
      </w:r>
    </w:p>
    <w:p w14:paraId="70A6200C"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Earth in space and time. The student understands the solar nebular accretionary disk model. The student is expected to: </w:t>
      </w:r>
    </w:p>
    <w:p w14:paraId="302858B5"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5A analyze how gravitational condensation of solar nebular gas and dust can lead to the accretion of planetesimals and protoplanets </w:t>
      </w:r>
    </w:p>
    <w:p w14:paraId="16DFE469" w14:textId="77777777" w:rsidR="006707C9" w:rsidRPr="00DF335C" w:rsidRDefault="00000000" w:rsidP="00DF335C">
      <w:pPr>
        <w:spacing w:after="0" w:line="240" w:lineRule="auto"/>
        <w:ind w:left="720" w:hanging="358"/>
        <w:rPr>
          <w:rFonts w:asciiTheme="minorHAnsi" w:hAnsiTheme="minorHAnsi" w:cstheme="minorHAnsi"/>
          <w:sz w:val="24"/>
        </w:rPr>
      </w:pPr>
      <w:r w:rsidRPr="00DF335C">
        <w:rPr>
          <w:rFonts w:asciiTheme="minorHAnsi" w:hAnsiTheme="minorHAnsi" w:cstheme="minorHAnsi"/>
          <w:sz w:val="24"/>
        </w:rPr>
        <w:t xml:space="preserve">*5B investigate thermal energy sources, including kinetic heat of impact accretion, gravitational compression, and radioactive decay, which are thought to allow protoplanet differentiation into layers </w:t>
      </w:r>
    </w:p>
    <w:p w14:paraId="264A3CA7" w14:textId="77777777" w:rsidR="006707C9" w:rsidRPr="00DF335C" w:rsidRDefault="00000000" w:rsidP="00DF335C">
      <w:pPr>
        <w:spacing w:after="0" w:line="240" w:lineRule="auto"/>
        <w:ind w:left="670" w:hanging="308"/>
        <w:rPr>
          <w:rFonts w:asciiTheme="minorHAnsi" w:hAnsiTheme="minorHAnsi" w:cstheme="minorHAnsi"/>
          <w:sz w:val="24"/>
        </w:rPr>
      </w:pPr>
      <w:r w:rsidRPr="00DF335C">
        <w:rPr>
          <w:rFonts w:asciiTheme="minorHAnsi" w:hAnsiTheme="minorHAnsi" w:cstheme="minorHAnsi"/>
          <w:sz w:val="24"/>
        </w:rPr>
        <w:t xml:space="preserve"> 5C contrast the characteristics of comets, asteroids, and meteoroids and their positions in the solar system, including the orbital regions of the terrestrial planets, the asteroid belt, gas giants, Kuiper Belt, and Oort Cloud </w:t>
      </w:r>
    </w:p>
    <w:p w14:paraId="0905A877"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5D explore the historical and current hypotheses for the origin of the Moon, including the collision of Earth with a Mars-sized planetesimal </w:t>
      </w:r>
    </w:p>
    <w:p w14:paraId="391C8FE2" w14:textId="77777777" w:rsidR="006707C9" w:rsidRPr="00DF335C" w:rsidRDefault="00000000" w:rsidP="00DF335C">
      <w:pPr>
        <w:spacing w:after="0" w:line="240" w:lineRule="auto"/>
        <w:ind w:left="662" w:hanging="300"/>
        <w:rPr>
          <w:rFonts w:asciiTheme="minorHAnsi" w:hAnsiTheme="minorHAnsi" w:cstheme="minorHAnsi"/>
          <w:sz w:val="24"/>
        </w:rPr>
      </w:pPr>
      <w:r w:rsidRPr="00DF335C">
        <w:rPr>
          <w:rFonts w:asciiTheme="minorHAnsi" w:hAnsiTheme="minorHAnsi" w:cstheme="minorHAnsi"/>
          <w:sz w:val="24"/>
        </w:rPr>
        <w:t xml:space="preserve"> 5E compare terrestrial planets to gas-giant planets in the solar system, including structure, composition, size, density, orbit, surface features, tectonic activity, temperature, and suitability for life </w:t>
      </w:r>
    </w:p>
    <w:p w14:paraId="17C8A2DA"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5F compare extrasolar planets with planets in our solar system and describe how such planets are detected </w:t>
      </w:r>
    </w:p>
    <w:p w14:paraId="071C3F32"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Earth in space and time. The student knows the evidence for how Earth's atmospheres, hydrosphere, and geosphere formed and changed through time. The student is expected to: </w:t>
      </w:r>
    </w:p>
    <w:p w14:paraId="61B104E7" w14:textId="77777777" w:rsidR="006707C9" w:rsidRPr="00DF335C" w:rsidRDefault="00000000" w:rsidP="00DF335C">
      <w:pPr>
        <w:spacing w:after="0" w:line="240" w:lineRule="auto"/>
        <w:ind w:left="677" w:hanging="315"/>
        <w:rPr>
          <w:rFonts w:asciiTheme="minorHAnsi" w:hAnsiTheme="minorHAnsi" w:cstheme="minorHAnsi"/>
          <w:sz w:val="24"/>
        </w:rPr>
      </w:pPr>
      <w:r w:rsidRPr="00DF335C">
        <w:rPr>
          <w:rFonts w:asciiTheme="minorHAnsi" w:hAnsiTheme="minorHAnsi" w:cstheme="minorHAnsi"/>
          <w:sz w:val="24"/>
        </w:rPr>
        <w:t xml:space="preserve"> 6A analyze the changes of Earth's atmosphere that could have occurred through time from the original hydrogen-helium atmosphere, the carbon dioxide-water vapor-methane atmosphere, and the current nitrogen-oxygen atmosphere </w:t>
      </w:r>
    </w:p>
    <w:p w14:paraId="5F160468" w14:textId="77777777" w:rsidR="006707C9" w:rsidRPr="00DF335C" w:rsidRDefault="00000000" w:rsidP="00DF335C">
      <w:pPr>
        <w:spacing w:after="0" w:line="240" w:lineRule="auto"/>
        <w:ind w:left="372" w:right="916"/>
        <w:rPr>
          <w:rFonts w:asciiTheme="minorHAnsi" w:hAnsiTheme="minorHAnsi" w:cstheme="minorHAnsi"/>
          <w:sz w:val="24"/>
        </w:rPr>
      </w:pPr>
      <w:r w:rsidRPr="00DF335C">
        <w:rPr>
          <w:rFonts w:asciiTheme="minorHAnsi" w:hAnsiTheme="minorHAnsi" w:cstheme="minorHAnsi"/>
          <w:sz w:val="24"/>
        </w:rPr>
        <w:t xml:space="preserve"> 6B evaluate the role of volcanic outgassing and impact of water-bearing comets in developing Earth's atmosphere and hydrosphere *6C investigate how the formation of atmospheric oxygen and the ozone layer impacted the formation of the geosphere and biosphere </w:t>
      </w:r>
    </w:p>
    <w:p w14:paraId="6AB3F899"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6D evaluate the evidence that Earth's cooling led to tectonic activity, resulting in continents and ocean basins. </w:t>
      </w:r>
    </w:p>
    <w:p w14:paraId="1554F83A"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Earth in space and time. The student knows that scientific dating methods of fossils and rock sequences are used to construct a chronology of Earth's history expressed in the geologic time scale. The student is expected to: </w:t>
      </w:r>
    </w:p>
    <w:p w14:paraId="77C37919" w14:textId="77777777" w:rsidR="006707C9" w:rsidRPr="00DF335C" w:rsidRDefault="00000000" w:rsidP="00DF335C">
      <w:pPr>
        <w:spacing w:after="0" w:line="240" w:lineRule="auto"/>
        <w:ind w:left="670" w:hanging="406"/>
        <w:rPr>
          <w:rFonts w:asciiTheme="minorHAnsi" w:hAnsiTheme="minorHAnsi" w:cstheme="minorHAnsi"/>
          <w:sz w:val="24"/>
        </w:rPr>
      </w:pPr>
      <w:r w:rsidRPr="00DF335C">
        <w:rPr>
          <w:rFonts w:asciiTheme="minorHAnsi" w:hAnsiTheme="minorHAnsi" w:cstheme="minorHAnsi"/>
          <w:sz w:val="24"/>
        </w:rPr>
        <w:t xml:space="preserve"> *7A evaluate relative dating methods using original horizontality, rock superposition, lateral continuity, cross-cutting relationships, unconformities, index fossils, and biozones based on fossil succession to determine chronological order </w:t>
      </w:r>
    </w:p>
    <w:p w14:paraId="21099E7B"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7B calculate the ages of igneous rocks from Earth and the Moon and meteorites using radiometric dating methods </w:t>
      </w:r>
    </w:p>
    <w:p w14:paraId="0911ABD4" w14:textId="77777777" w:rsidR="006707C9" w:rsidRPr="00DF335C" w:rsidRDefault="00000000" w:rsidP="00DF335C">
      <w:pPr>
        <w:spacing w:after="0" w:line="240" w:lineRule="auto"/>
        <w:ind w:left="670" w:hanging="308"/>
        <w:rPr>
          <w:rFonts w:asciiTheme="minorHAnsi" w:hAnsiTheme="minorHAnsi" w:cstheme="minorHAnsi"/>
          <w:sz w:val="24"/>
        </w:rPr>
      </w:pPr>
      <w:r w:rsidRPr="00DF335C">
        <w:rPr>
          <w:rFonts w:asciiTheme="minorHAnsi" w:hAnsiTheme="minorHAnsi" w:cstheme="minorHAnsi"/>
          <w:sz w:val="24"/>
        </w:rPr>
        <w:t xml:space="preserve"> 7C understand how multiple dating methods are used to construct the geologic time scale, which represents Earth's approximate 4.6-billion-year history. </w:t>
      </w:r>
    </w:p>
    <w:p w14:paraId="05F9A103"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Earth in space and time. The student knows that fossils provide evidence for geological and biological evolution. Students are expected to: </w:t>
      </w:r>
    </w:p>
    <w:p w14:paraId="54A29E05" w14:textId="77777777" w:rsidR="006707C9" w:rsidRPr="00DF335C" w:rsidRDefault="00000000" w:rsidP="00DF335C">
      <w:pPr>
        <w:spacing w:after="0" w:line="240" w:lineRule="auto"/>
        <w:ind w:left="727" w:hanging="365"/>
        <w:rPr>
          <w:rFonts w:asciiTheme="minorHAnsi" w:hAnsiTheme="minorHAnsi" w:cstheme="minorHAnsi"/>
          <w:sz w:val="24"/>
        </w:rPr>
      </w:pPr>
      <w:r w:rsidRPr="00DF335C">
        <w:rPr>
          <w:rFonts w:asciiTheme="minorHAnsi" w:hAnsiTheme="minorHAnsi" w:cstheme="minorHAnsi"/>
          <w:sz w:val="24"/>
        </w:rPr>
        <w:t xml:space="preserve">*8A analyze and evaluate a variety of fossil types such as transitional fossils, proposed transitional fossils, fossil lineages, and significant fossil deposits with regard to their appearance, completeness, and alignment with scientific explanations in light of this fossil data </w:t>
      </w:r>
    </w:p>
    <w:p w14:paraId="7D950CEA"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8B explain how sedimentation, fossilization, and speciation affect the degree of completeness of the fossil record </w:t>
      </w:r>
    </w:p>
    <w:p w14:paraId="5A1D6AD0" w14:textId="77777777" w:rsidR="006707C9" w:rsidRPr="00DF335C" w:rsidRDefault="00000000" w:rsidP="00DF335C">
      <w:pPr>
        <w:spacing w:after="0" w:line="240" w:lineRule="auto"/>
        <w:ind w:left="670" w:hanging="308"/>
        <w:rPr>
          <w:rFonts w:asciiTheme="minorHAnsi" w:hAnsiTheme="minorHAnsi" w:cstheme="minorHAnsi"/>
          <w:sz w:val="24"/>
        </w:rPr>
      </w:pPr>
      <w:r w:rsidRPr="00DF335C">
        <w:rPr>
          <w:rFonts w:asciiTheme="minorHAnsi" w:hAnsiTheme="minorHAnsi" w:cstheme="minorHAnsi"/>
          <w:sz w:val="24"/>
        </w:rPr>
        <w:t xml:space="preserve"> 8C evaluate the significance of the terminal Permian and Cretaceous mass extinction events, including adaptive radiations of organisms after the events. </w:t>
      </w:r>
    </w:p>
    <w:p w14:paraId="35978681"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Solid Earth. The student knows Earth's interior is differentiated chemically, physically, and thermally. The student is expected to: </w:t>
      </w:r>
    </w:p>
    <w:p w14:paraId="110FCDA5" w14:textId="77777777" w:rsidR="006707C9" w:rsidRPr="00DF335C" w:rsidRDefault="00000000" w:rsidP="00DF335C">
      <w:pPr>
        <w:spacing w:after="0" w:line="240" w:lineRule="auto"/>
        <w:ind w:left="727" w:hanging="365"/>
        <w:rPr>
          <w:rFonts w:asciiTheme="minorHAnsi" w:hAnsiTheme="minorHAnsi" w:cstheme="minorHAnsi"/>
          <w:sz w:val="24"/>
        </w:rPr>
      </w:pPr>
      <w:r w:rsidRPr="00DF335C">
        <w:rPr>
          <w:rFonts w:asciiTheme="minorHAnsi" w:hAnsiTheme="minorHAnsi" w:cstheme="minorHAnsi"/>
          <w:sz w:val="24"/>
        </w:rPr>
        <w:lastRenderedPageBreak/>
        <w:t xml:space="preserve">*9A evaluate heat transfer through Earth's subsystems by radiation, convection, and conduction and include its role in plate tectonics, volcanism, ocean circulation, weather, and climate </w:t>
      </w:r>
    </w:p>
    <w:p w14:paraId="2650F10F"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9B examine the chemical, physical, and thermal structure of Earth's crust, mantle, and core, including the lithosphere and asthenosphere </w:t>
      </w:r>
    </w:p>
    <w:p w14:paraId="0A3C962F"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 9C explain how scientists use geophysical methods such as seismic wave analysis, gravity, and magnetism to interpret Earth's structure </w:t>
      </w:r>
    </w:p>
    <w:p w14:paraId="515A325C" w14:textId="77777777" w:rsidR="006707C9" w:rsidRPr="00DF335C" w:rsidRDefault="00000000" w:rsidP="00DF335C">
      <w:pPr>
        <w:spacing w:after="0" w:line="240" w:lineRule="auto"/>
        <w:ind w:left="684" w:hanging="322"/>
        <w:rPr>
          <w:rFonts w:asciiTheme="minorHAnsi" w:hAnsiTheme="minorHAnsi" w:cstheme="minorHAnsi"/>
          <w:sz w:val="24"/>
        </w:rPr>
      </w:pPr>
      <w:r w:rsidRPr="00DF335C">
        <w:rPr>
          <w:rFonts w:asciiTheme="minorHAnsi" w:hAnsiTheme="minorHAnsi" w:cstheme="minorHAnsi"/>
          <w:sz w:val="24"/>
        </w:rPr>
        <w:t xml:space="preserve"> 9D describe the formation and structure of Earth's magnetic field, including its interaction with charged solar particles to form the Van Allen belts and auroras. </w:t>
      </w:r>
    </w:p>
    <w:p w14:paraId="0C4AD07C"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Solid Earth. The student knows that plate tectonics is the global mechanism for major geologic processes and that heat transfer, governed by the principles of thermodynamics, is the driving force. The student is expected to: </w:t>
      </w:r>
    </w:p>
    <w:p w14:paraId="2D2CEF74" w14:textId="77777777" w:rsidR="006707C9" w:rsidRPr="00DF335C" w:rsidRDefault="00000000" w:rsidP="00DF335C">
      <w:pPr>
        <w:spacing w:after="0" w:line="240" w:lineRule="auto"/>
        <w:ind w:left="274"/>
        <w:rPr>
          <w:rFonts w:asciiTheme="minorHAnsi" w:hAnsiTheme="minorHAnsi" w:cstheme="minorHAnsi"/>
          <w:sz w:val="24"/>
        </w:rPr>
      </w:pPr>
      <w:r w:rsidRPr="00DF335C">
        <w:rPr>
          <w:rFonts w:asciiTheme="minorHAnsi" w:hAnsiTheme="minorHAnsi" w:cstheme="minorHAnsi"/>
          <w:sz w:val="24"/>
        </w:rPr>
        <w:t xml:space="preserve"> 10A investigate how new conceptual interpretations of data and innovative geophysical technologies led to the current theory of plate tectonics </w:t>
      </w:r>
    </w:p>
    <w:p w14:paraId="2FEAF6C7" w14:textId="77777777" w:rsidR="006707C9" w:rsidRPr="00DF335C" w:rsidRDefault="00000000" w:rsidP="00DF335C">
      <w:pPr>
        <w:spacing w:after="0" w:line="240" w:lineRule="auto"/>
        <w:ind w:left="670" w:hanging="401"/>
        <w:rPr>
          <w:rFonts w:asciiTheme="minorHAnsi" w:hAnsiTheme="minorHAnsi" w:cstheme="minorHAnsi"/>
          <w:sz w:val="24"/>
        </w:rPr>
      </w:pPr>
      <w:r w:rsidRPr="00DF335C">
        <w:rPr>
          <w:rFonts w:asciiTheme="minorHAnsi" w:hAnsiTheme="minorHAnsi" w:cstheme="minorHAnsi"/>
          <w:sz w:val="24"/>
        </w:rPr>
        <w:t xml:space="preserve"> 10B describe how heat and rock composition affect density within Earth's interior and how density influences the development and motion of Earth's tectonic plates </w:t>
      </w:r>
    </w:p>
    <w:p w14:paraId="640A0EA0" w14:textId="77777777" w:rsidR="006707C9" w:rsidRPr="00DF335C" w:rsidRDefault="00000000" w:rsidP="00DF335C">
      <w:pPr>
        <w:spacing w:after="0" w:line="240" w:lineRule="auto"/>
        <w:ind w:left="670" w:hanging="447"/>
        <w:rPr>
          <w:rFonts w:asciiTheme="minorHAnsi" w:hAnsiTheme="minorHAnsi" w:cstheme="minorHAnsi"/>
          <w:sz w:val="24"/>
        </w:rPr>
      </w:pPr>
      <w:r w:rsidRPr="00DF335C">
        <w:rPr>
          <w:rFonts w:asciiTheme="minorHAnsi" w:hAnsiTheme="minorHAnsi" w:cstheme="minorHAnsi"/>
          <w:sz w:val="24"/>
        </w:rPr>
        <w:t xml:space="preserve">*10C explain how plate tectonics accounts for geologic processes and features, including sea floor spreading, ocean ridges and rift valleys, subduction zones, earthquakes, volcanoes, mountain ranges, hot spots, and hydrothermal vents </w:t>
      </w:r>
    </w:p>
    <w:p w14:paraId="70E00443" w14:textId="77777777" w:rsidR="006707C9" w:rsidRPr="00DF335C" w:rsidRDefault="00000000" w:rsidP="00DF335C">
      <w:pPr>
        <w:spacing w:after="0" w:line="240" w:lineRule="auto"/>
        <w:ind w:left="670" w:hanging="413"/>
        <w:rPr>
          <w:rFonts w:asciiTheme="minorHAnsi" w:hAnsiTheme="minorHAnsi" w:cstheme="minorHAnsi"/>
          <w:sz w:val="24"/>
        </w:rPr>
      </w:pPr>
      <w:r w:rsidRPr="00DF335C">
        <w:rPr>
          <w:rFonts w:asciiTheme="minorHAnsi" w:hAnsiTheme="minorHAnsi" w:cstheme="minorHAnsi"/>
          <w:sz w:val="24"/>
        </w:rPr>
        <w:t xml:space="preserve"> 10D distinguish the location, type, and relative motion of convergent, divergent, and transform plate boundaries using evidence from the distribution of earthquakes and volcanoes </w:t>
      </w:r>
    </w:p>
    <w:p w14:paraId="5D106D02" w14:textId="77777777" w:rsidR="006707C9" w:rsidRPr="00DF335C" w:rsidRDefault="00000000" w:rsidP="00DF335C">
      <w:pPr>
        <w:spacing w:after="0" w:line="240" w:lineRule="auto"/>
        <w:ind w:left="670" w:hanging="440"/>
        <w:rPr>
          <w:rFonts w:asciiTheme="minorHAnsi" w:hAnsiTheme="minorHAnsi" w:cstheme="minorHAnsi"/>
          <w:sz w:val="24"/>
        </w:rPr>
      </w:pPr>
      <w:r w:rsidRPr="00DF335C">
        <w:rPr>
          <w:rFonts w:asciiTheme="minorHAnsi" w:hAnsiTheme="minorHAnsi" w:cstheme="minorHAnsi"/>
          <w:sz w:val="24"/>
        </w:rPr>
        <w:t xml:space="preserve">*10E evaluate the role of plate tectonics with respect to long-term global changes in Earth's subsystems such as continental buildup, glaciation, sea level fluctuations, mass extinctions, and climate change. </w:t>
      </w:r>
    </w:p>
    <w:p w14:paraId="5A32CA81"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Solid Earth. The student knows that the geosphere continuously changes over a range of time scales involving dynamic and complex interactions among Earth's subsystems. The student is expected to: </w:t>
      </w:r>
    </w:p>
    <w:p w14:paraId="698F9C77" w14:textId="77777777" w:rsidR="006707C9" w:rsidRPr="00DF335C" w:rsidRDefault="00000000" w:rsidP="00DF335C">
      <w:pPr>
        <w:spacing w:after="0" w:line="240" w:lineRule="auto"/>
        <w:ind w:left="670" w:hanging="406"/>
        <w:rPr>
          <w:rFonts w:asciiTheme="minorHAnsi" w:hAnsiTheme="minorHAnsi" w:cstheme="minorHAnsi"/>
          <w:sz w:val="24"/>
        </w:rPr>
      </w:pPr>
      <w:r w:rsidRPr="00DF335C">
        <w:rPr>
          <w:rFonts w:asciiTheme="minorHAnsi" w:hAnsiTheme="minorHAnsi" w:cstheme="minorHAnsi"/>
          <w:sz w:val="24"/>
        </w:rPr>
        <w:t xml:space="preserve"> 11A compare the roles of erosion and deposition through the actions of water, wind, ice, gravity, and igneous activity by lava in constantly reshaping Earth's surface </w:t>
      </w:r>
    </w:p>
    <w:p w14:paraId="457266C2" w14:textId="77777777" w:rsidR="006707C9" w:rsidRPr="00DF335C" w:rsidRDefault="00000000" w:rsidP="00DF335C">
      <w:pPr>
        <w:spacing w:after="0" w:line="240" w:lineRule="auto"/>
        <w:ind w:left="670" w:hanging="401"/>
        <w:rPr>
          <w:rFonts w:asciiTheme="minorHAnsi" w:hAnsiTheme="minorHAnsi" w:cstheme="minorHAnsi"/>
          <w:sz w:val="24"/>
        </w:rPr>
      </w:pPr>
      <w:r w:rsidRPr="00DF335C">
        <w:rPr>
          <w:rFonts w:asciiTheme="minorHAnsi" w:hAnsiTheme="minorHAnsi" w:cstheme="minorHAnsi"/>
          <w:sz w:val="24"/>
        </w:rPr>
        <w:t xml:space="preserve"> 11B explain how plate tectonics accounts for geologic surface processes and features, including folds, faults, sedimentary basin formation, mountain building, and continental accretion </w:t>
      </w:r>
    </w:p>
    <w:p w14:paraId="50DCFF09" w14:textId="77777777" w:rsidR="006707C9" w:rsidRPr="00DF335C" w:rsidRDefault="00000000" w:rsidP="00DF335C">
      <w:pPr>
        <w:spacing w:after="0" w:line="240" w:lineRule="auto"/>
        <w:ind w:left="670" w:hanging="488"/>
        <w:rPr>
          <w:rFonts w:asciiTheme="minorHAnsi" w:hAnsiTheme="minorHAnsi" w:cstheme="minorHAnsi"/>
          <w:sz w:val="24"/>
        </w:rPr>
      </w:pPr>
      <w:r w:rsidRPr="00DF335C">
        <w:rPr>
          <w:rFonts w:asciiTheme="minorHAnsi" w:hAnsiTheme="minorHAnsi" w:cstheme="minorHAnsi"/>
          <w:sz w:val="24"/>
        </w:rPr>
        <w:t xml:space="preserve"> *11C analyze changes in continental plate configurations such as Pangaea and their impact on the biosphere, atmosphere, and hydrosphere through time </w:t>
      </w:r>
    </w:p>
    <w:p w14:paraId="4930DEF3" w14:textId="77777777" w:rsidR="006707C9" w:rsidRPr="00DF335C" w:rsidRDefault="00000000" w:rsidP="00DF335C">
      <w:pPr>
        <w:spacing w:after="0" w:line="240" w:lineRule="auto"/>
        <w:ind w:left="670" w:hanging="413"/>
        <w:rPr>
          <w:rFonts w:asciiTheme="minorHAnsi" w:hAnsiTheme="minorHAnsi" w:cstheme="minorHAnsi"/>
          <w:sz w:val="24"/>
        </w:rPr>
      </w:pPr>
      <w:r w:rsidRPr="00DF335C">
        <w:rPr>
          <w:rFonts w:asciiTheme="minorHAnsi" w:hAnsiTheme="minorHAnsi" w:cstheme="minorHAnsi"/>
          <w:sz w:val="24"/>
        </w:rPr>
        <w:t xml:space="preserve"> 11D interpret Earth surface features using a variety of methods such as satellite imagery, aerial photography, and topographic and geologic maps using appropriate technologies </w:t>
      </w:r>
    </w:p>
    <w:p w14:paraId="72E5F295" w14:textId="77777777" w:rsidR="006707C9" w:rsidRPr="00DF335C" w:rsidRDefault="00000000" w:rsidP="00DF335C">
      <w:pPr>
        <w:spacing w:after="0" w:line="240" w:lineRule="auto"/>
        <w:ind w:left="670" w:hanging="392"/>
        <w:rPr>
          <w:rFonts w:asciiTheme="minorHAnsi" w:hAnsiTheme="minorHAnsi" w:cstheme="minorHAnsi"/>
          <w:sz w:val="24"/>
        </w:rPr>
      </w:pPr>
      <w:r w:rsidRPr="00DF335C">
        <w:rPr>
          <w:rFonts w:asciiTheme="minorHAnsi" w:hAnsiTheme="minorHAnsi" w:cstheme="minorHAnsi"/>
          <w:sz w:val="24"/>
        </w:rPr>
        <w:t xml:space="preserve"> 11E evaluate the impact of changes in Earth's subsystems on humans such as earthquakes, tsunamis, volcanic eruptions, hurricanes, flooding, and storm surges and the impact of humans on Earth's subsystems such as population growth, fossil fuel burning, and use of freshwater. </w:t>
      </w:r>
    </w:p>
    <w:p w14:paraId="7A9823F4"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Solid Earth. The student knows that Earth contains energy, water, mineral, and rock resources and that use of these resources impacts Earth's subsystems. The student is expected to: </w:t>
      </w:r>
    </w:p>
    <w:p w14:paraId="39A84226" w14:textId="77777777" w:rsidR="006707C9" w:rsidRPr="00DF335C" w:rsidRDefault="00000000" w:rsidP="00DF335C">
      <w:pPr>
        <w:spacing w:after="0" w:line="240" w:lineRule="auto"/>
        <w:ind w:left="183"/>
        <w:rPr>
          <w:rFonts w:asciiTheme="minorHAnsi" w:hAnsiTheme="minorHAnsi" w:cstheme="minorHAnsi"/>
          <w:sz w:val="24"/>
        </w:rPr>
      </w:pPr>
      <w:r w:rsidRPr="00DF335C">
        <w:rPr>
          <w:rFonts w:asciiTheme="minorHAnsi" w:hAnsiTheme="minorHAnsi" w:cstheme="minorHAnsi"/>
          <w:sz w:val="24"/>
        </w:rPr>
        <w:t xml:space="preserve"> *12A evaluate how the use of energy, water, mineral, and rock resources affects Earth's subsystems </w:t>
      </w:r>
    </w:p>
    <w:p w14:paraId="06FE850C" w14:textId="77777777" w:rsidR="006707C9" w:rsidRPr="00DF335C" w:rsidRDefault="00000000" w:rsidP="00DF335C">
      <w:pPr>
        <w:spacing w:after="0" w:line="240" w:lineRule="auto"/>
        <w:ind w:left="279"/>
        <w:rPr>
          <w:rFonts w:asciiTheme="minorHAnsi" w:hAnsiTheme="minorHAnsi" w:cstheme="minorHAnsi"/>
          <w:sz w:val="24"/>
        </w:rPr>
      </w:pPr>
      <w:r w:rsidRPr="00DF335C">
        <w:rPr>
          <w:rFonts w:asciiTheme="minorHAnsi" w:hAnsiTheme="minorHAnsi" w:cstheme="minorHAnsi"/>
          <w:sz w:val="24"/>
        </w:rPr>
        <w:t xml:space="preserve"> 12B describe the formation of fossil fuels, including petroleum and coal </w:t>
      </w:r>
    </w:p>
    <w:p w14:paraId="6D42DDA5" w14:textId="77777777" w:rsidR="006707C9" w:rsidRPr="00DF335C" w:rsidRDefault="00000000" w:rsidP="00DF335C">
      <w:pPr>
        <w:spacing w:after="0" w:line="240" w:lineRule="auto"/>
        <w:ind w:left="281"/>
        <w:rPr>
          <w:rFonts w:asciiTheme="minorHAnsi" w:hAnsiTheme="minorHAnsi" w:cstheme="minorHAnsi"/>
          <w:sz w:val="24"/>
        </w:rPr>
      </w:pPr>
      <w:r w:rsidRPr="00DF335C">
        <w:rPr>
          <w:rFonts w:asciiTheme="minorHAnsi" w:hAnsiTheme="minorHAnsi" w:cstheme="minorHAnsi"/>
          <w:sz w:val="24"/>
        </w:rPr>
        <w:t xml:space="preserve"> 12C discriminate between renewable and nonrenewable resources based upon rate of formation and use </w:t>
      </w:r>
    </w:p>
    <w:p w14:paraId="393DFD4D" w14:textId="77777777" w:rsidR="006707C9" w:rsidRPr="00DF335C" w:rsidRDefault="00000000" w:rsidP="00DF335C">
      <w:pPr>
        <w:spacing w:after="0" w:line="240" w:lineRule="auto"/>
        <w:ind w:left="670" w:hanging="413"/>
        <w:rPr>
          <w:rFonts w:asciiTheme="minorHAnsi" w:hAnsiTheme="minorHAnsi" w:cstheme="minorHAnsi"/>
          <w:sz w:val="24"/>
        </w:rPr>
      </w:pPr>
      <w:r w:rsidRPr="00DF335C">
        <w:rPr>
          <w:rFonts w:asciiTheme="minorHAnsi" w:hAnsiTheme="minorHAnsi" w:cstheme="minorHAnsi"/>
          <w:sz w:val="24"/>
        </w:rPr>
        <w:t xml:space="preserve"> 12D analyze the economics of resources from discovery to disposal, including technological advances, resource type, concentration and location, waste disposal and recycling, and environmental costs </w:t>
      </w:r>
    </w:p>
    <w:p w14:paraId="1A2B3E47" w14:textId="77777777" w:rsidR="006707C9" w:rsidRPr="00DF335C" w:rsidRDefault="00000000" w:rsidP="00DF335C">
      <w:pPr>
        <w:spacing w:after="0" w:line="240" w:lineRule="auto"/>
        <w:ind w:left="288"/>
        <w:rPr>
          <w:rFonts w:asciiTheme="minorHAnsi" w:hAnsiTheme="minorHAnsi" w:cstheme="minorHAnsi"/>
          <w:sz w:val="24"/>
        </w:rPr>
      </w:pPr>
      <w:r w:rsidRPr="00DF335C">
        <w:rPr>
          <w:rFonts w:asciiTheme="minorHAnsi" w:hAnsiTheme="minorHAnsi" w:cstheme="minorHAnsi"/>
          <w:sz w:val="24"/>
        </w:rPr>
        <w:t xml:space="preserve"> 12E explore careers that involve the exploration, extraction, production, use, and disposal of Earth's resources. </w:t>
      </w:r>
    </w:p>
    <w:p w14:paraId="0800F254"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Fluid Earth. The student knows that the fluid Earth is composed of the hydrosphere, cryosphere, and atmosphere subsystems that interact on various time scales with the biosphere and geosphere. The student is expected to: </w:t>
      </w:r>
    </w:p>
    <w:p w14:paraId="275D2D66" w14:textId="77777777" w:rsidR="006707C9" w:rsidRPr="00DF335C" w:rsidRDefault="00000000" w:rsidP="00DF335C">
      <w:pPr>
        <w:spacing w:after="0" w:line="240" w:lineRule="auto"/>
        <w:ind w:left="727" w:hanging="365"/>
        <w:rPr>
          <w:rFonts w:asciiTheme="minorHAnsi" w:hAnsiTheme="minorHAnsi" w:cstheme="minorHAnsi"/>
          <w:sz w:val="24"/>
        </w:rPr>
      </w:pPr>
      <w:r w:rsidRPr="00DF335C">
        <w:rPr>
          <w:rFonts w:asciiTheme="minorHAnsi" w:hAnsiTheme="minorHAnsi" w:cstheme="minorHAnsi"/>
          <w:sz w:val="24"/>
        </w:rPr>
        <w:lastRenderedPageBreak/>
        <w:t xml:space="preserve">13A quantify the components and fluxes within the hydrosphere such as changes in polar ice caps and glaciers, salt water incursions, and groundwater levels in response to precipitation events or excessive pumping </w:t>
      </w:r>
    </w:p>
    <w:p w14:paraId="3CA37454" w14:textId="77777777" w:rsidR="006707C9" w:rsidRPr="00DF335C" w:rsidRDefault="00000000" w:rsidP="00DF335C">
      <w:pPr>
        <w:spacing w:after="0" w:line="240" w:lineRule="auto"/>
        <w:ind w:left="77"/>
        <w:jc w:val="center"/>
        <w:rPr>
          <w:rFonts w:asciiTheme="minorHAnsi" w:hAnsiTheme="minorHAnsi" w:cstheme="minorHAnsi"/>
          <w:sz w:val="24"/>
        </w:rPr>
      </w:pPr>
      <w:r w:rsidRPr="00DF335C">
        <w:rPr>
          <w:rFonts w:asciiTheme="minorHAnsi" w:hAnsiTheme="minorHAnsi" w:cstheme="minorHAnsi"/>
          <w:sz w:val="24"/>
        </w:rPr>
        <w:t xml:space="preserve">*13B analyze how global ocean circulation is the result of wind, tides, the Coriolis effect, water density differences, and the shape of the ocean basins </w:t>
      </w:r>
    </w:p>
    <w:p w14:paraId="65B27EEC" w14:textId="77777777" w:rsidR="006707C9" w:rsidRPr="00DF335C" w:rsidRDefault="00000000" w:rsidP="00DF335C">
      <w:pPr>
        <w:spacing w:after="0" w:line="240" w:lineRule="auto"/>
        <w:ind w:left="720" w:hanging="358"/>
        <w:rPr>
          <w:rFonts w:asciiTheme="minorHAnsi" w:hAnsiTheme="minorHAnsi" w:cstheme="minorHAnsi"/>
          <w:sz w:val="24"/>
        </w:rPr>
      </w:pPr>
      <w:r w:rsidRPr="00DF335C">
        <w:rPr>
          <w:rFonts w:asciiTheme="minorHAnsi" w:hAnsiTheme="minorHAnsi" w:cstheme="minorHAnsi"/>
          <w:sz w:val="24"/>
        </w:rPr>
        <w:t xml:space="preserve">13C analyze the empirical relationship between the emissions of carbon dioxide, atmospheric carbon dioxide levels, and the average global temperature trends over the past 150 years </w:t>
      </w:r>
    </w:p>
    <w:p w14:paraId="0BBC1DB9" w14:textId="77777777" w:rsidR="006707C9" w:rsidRPr="00DF335C" w:rsidRDefault="00000000" w:rsidP="00DF335C">
      <w:pPr>
        <w:spacing w:after="0" w:line="240" w:lineRule="auto"/>
        <w:ind w:left="670" w:hanging="464"/>
        <w:rPr>
          <w:rFonts w:asciiTheme="minorHAnsi" w:hAnsiTheme="minorHAnsi" w:cstheme="minorHAnsi"/>
          <w:sz w:val="24"/>
        </w:rPr>
      </w:pPr>
      <w:r w:rsidRPr="00DF335C">
        <w:rPr>
          <w:rFonts w:asciiTheme="minorHAnsi" w:hAnsiTheme="minorHAnsi" w:cstheme="minorHAnsi"/>
          <w:sz w:val="24"/>
        </w:rPr>
        <w:t xml:space="preserve">*13D discuss mechanisms and causes such as selective absorbers, major volcanic eruptions, solar luminance, giant meteorite impacts, and human activities that result in significant changes in Earth's climate </w:t>
      </w:r>
    </w:p>
    <w:p w14:paraId="4ACCEA98"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13E investigate the causes and history of eustatic sea-level changes that result in transgressive and regressive sedimentary sequences </w:t>
      </w:r>
    </w:p>
    <w:p w14:paraId="32509F63" w14:textId="77777777" w:rsidR="006707C9" w:rsidRPr="00DF335C" w:rsidRDefault="00000000" w:rsidP="00DF335C">
      <w:pPr>
        <w:spacing w:after="0" w:line="240" w:lineRule="auto"/>
        <w:ind w:left="706" w:hanging="344"/>
        <w:rPr>
          <w:rFonts w:asciiTheme="minorHAnsi" w:hAnsiTheme="minorHAnsi" w:cstheme="minorHAnsi"/>
          <w:sz w:val="24"/>
        </w:rPr>
      </w:pPr>
      <w:r w:rsidRPr="00DF335C">
        <w:rPr>
          <w:rFonts w:asciiTheme="minorHAnsi" w:hAnsiTheme="minorHAnsi" w:cstheme="minorHAnsi"/>
          <w:sz w:val="24"/>
        </w:rPr>
        <w:t xml:space="preserve">13F discuss scientific hypotheses for the origin of life by abiotic chemical processes in an aqueous environment through complex geochemical cycles given the complexity of living systems. </w:t>
      </w:r>
    </w:p>
    <w:p w14:paraId="59FF6E75"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Fluid Earth. The student knows that Earth's global ocean stores solar energy and is a major driving force for weather and climate through complex atmospheric interactions. The student is expected to: </w:t>
      </w:r>
    </w:p>
    <w:p w14:paraId="373D6202" w14:textId="77777777" w:rsidR="006707C9" w:rsidRPr="00DF335C" w:rsidRDefault="00000000" w:rsidP="00DF335C">
      <w:pPr>
        <w:spacing w:after="0" w:line="240" w:lineRule="auto"/>
        <w:ind w:left="727" w:hanging="365"/>
        <w:rPr>
          <w:rFonts w:asciiTheme="minorHAnsi" w:hAnsiTheme="minorHAnsi" w:cstheme="minorHAnsi"/>
          <w:sz w:val="24"/>
        </w:rPr>
      </w:pPr>
      <w:r w:rsidRPr="00DF335C">
        <w:rPr>
          <w:rFonts w:asciiTheme="minorHAnsi" w:hAnsiTheme="minorHAnsi" w:cstheme="minorHAnsi"/>
          <w:sz w:val="24"/>
        </w:rPr>
        <w:t xml:space="preserve">14A analyze the uneven distribution of solar energy on Earth's surface, including differences in atmospheric transparency, surface albedo, Earth's tilt, duration of insolation, and differences in atmospheric and surface absorption of energy </w:t>
      </w:r>
    </w:p>
    <w:p w14:paraId="48E5C8F5" w14:textId="77777777" w:rsidR="006707C9" w:rsidRPr="00DF335C" w:rsidRDefault="00000000" w:rsidP="00DF335C">
      <w:pPr>
        <w:spacing w:after="0" w:line="240" w:lineRule="auto"/>
        <w:ind w:left="722" w:hanging="360"/>
        <w:rPr>
          <w:rFonts w:asciiTheme="minorHAnsi" w:hAnsiTheme="minorHAnsi" w:cstheme="minorHAnsi"/>
          <w:sz w:val="24"/>
        </w:rPr>
      </w:pPr>
      <w:r w:rsidRPr="00DF335C">
        <w:rPr>
          <w:rFonts w:asciiTheme="minorHAnsi" w:hAnsiTheme="minorHAnsi" w:cstheme="minorHAnsi"/>
          <w:sz w:val="24"/>
        </w:rPr>
        <w:t xml:space="preserve">14B investigate how the atmosphere is heated from Earth's surface due to absorption of solar energy, which is re-radiated as thermal energy and trapped by selective absorbers </w:t>
      </w:r>
    </w:p>
    <w:p w14:paraId="325B3DDD" w14:textId="77777777" w:rsidR="006707C9" w:rsidRPr="00DF335C" w:rsidRDefault="00000000" w:rsidP="00DF335C">
      <w:pPr>
        <w:spacing w:after="0" w:line="240" w:lineRule="auto"/>
        <w:ind w:left="720" w:hanging="358"/>
        <w:rPr>
          <w:rFonts w:asciiTheme="minorHAnsi" w:hAnsiTheme="minorHAnsi" w:cstheme="minorHAnsi"/>
          <w:sz w:val="24"/>
        </w:rPr>
      </w:pPr>
      <w:r w:rsidRPr="00DF335C">
        <w:rPr>
          <w:rFonts w:asciiTheme="minorHAnsi" w:hAnsiTheme="minorHAnsi" w:cstheme="minorHAnsi"/>
          <w:sz w:val="24"/>
        </w:rPr>
        <w:t xml:space="preserve">14C explain how thermal energy transfer between the ocean and atmosphere drives surface currents, thermohaline currents, and evaporation that influence climate. </w:t>
      </w:r>
    </w:p>
    <w:p w14:paraId="71611F79" w14:textId="77777777" w:rsidR="006707C9" w:rsidRPr="00DF335C" w:rsidRDefault="00000000" w:rsidP="00DF335C">
      <w:pPr>
        <w:numPr>
          <w:ilvl w:val="0"/>
          <w:numId w:val="2"/>
        </w:numPr>
        <w:spacing w:after="0" w:line="240" w:lineRule="auto"/>
        <w:ind w:hanging="629"/>
        <w:rPr>
          <w:rFonts w:asciiTheme="minorHAnsi" w:hAnsiTheme="minorHAnsi" w:cstheme="minorHAnsi"/>
          <w:sz w:val="24"/>
        </w:rPr>
      </w:pPr>
      <w:r w:rsidRPr="00DF335C">
        <w:rPr>
          <w:rFonts w:asciiTheme="minorHAnsi" w:hAnsiTheme="minorHAnsi" w:cstheme="minorHAnsi"/>
          <w:b/>
          <w:sz w:val="24"/>
        </w:rPr>
        <w:t xml:space="preserve">Fluid Earth. The student knows that interactions among Earth's five subsystems influence climate and resource availability, which affect Earth's habitability. The student is expected to: </w:t>
      </w:r>
    </w:p>
    <w:p w14:paraId="36015D25" w14:textId="77777777" w:rsidR="006707C9" w:rsidRPr="00DF335C" w:rsidRDefault="00000000" w:rsidP="00DF335C">
      <w:pPr>
        <w:spacing w:after="0" w:line="240" w:lineRule="auto"/>
        <w:ind w:left="372"/>
        <w:rPr>
          <w:rFonts w:asciiTheme="minorHAnsi" w:hAnsiTheme="minorHAnsi" w:cstheme="minorHAnsi"/>
          <w:sz w:val="24"/>
        </w:rPr>
      </w:pPr>
      <w:r w:rsidRPr="00DF335C">
        <w:rPr>
          <w:rFonts w:asciiTheme="minorHAnsi" w:hAnsiTheme="minorHAnsi" w:cstheme="minorHAnsi"/>
          <w:sz w:val="24"/>
        </w:rPr>
        <w:t xml:space="preserve">15A describe how changing surface-ocean conditions, including El Niño-Southern Oscillation, affect global weather and climate patterns </w:t>
      </w:r>
    </w:p>
    <w:p w14:paraId="6D5F1567" w14:textId="77777777" w:rsidR="006707C9" w:rsidRPr="00DF335C" w:rsidRDefault="00000000" w:rsidP="00DF335C">
      <w:pPr>
        <w:spacing w:after="0" w:line="240" w:lineRule="auto"/>
        <w:ind w:left="722" w:hanging="360"/>
        <w:rPr>
          <w:rFonts w:asciiTheme="minorHAnsi" w:hAnsiTheme="minorHAnsi" w:cstheme="minorHAnsi"/>
          <w:sz w:val="24"/>
        </w:rPr>
      </w:pPr>
      <w:r w:rsidRPr="00DF335C">
        <w:rPr>
          <w:rFonts w:asciiTheme="minorHAnsi" w:hAnsiTheme="minorHAnsi" w:cstheme="minorHAnsi"/>
          <w:sz w:val="24"/>
        </w:rPr>
        <w:t xml:space="preserve">15B investigate evidence such as ice cores, glacial striations, and fossils for climate variability and its use in developing computer models to explain present and predict future climates </w:t>
      </w:r>
    </w:p>
    <w:p w14:paraId="73C4FCC3" w14:textId="77777777" w:rsidR="006707C9" w:rsidRPr="00DF335C" w:rsidRDefault="00000000" w:rsidP="00DF335C">
      <w:pPr>
        <w:spacing w:after="0" w:line="240" w:lineRule="auto"/>
        <w:ind w:left="720" w:hanging="358"/>
        <w:rPr>
          <w:rFonts w:asciiTheme="minorHAnsi" w:hAnsiTheme="minorHAnsi" w:cstheme="minorHAnsi"/>
          <w:sz w:val="24"/>
        </w:rPr>
      </w:pPr>
      <w:r w:rsidRPr="00DF335C">
        <w:rPr>
          <w:rFonts w:asciiTheme="minorHAnsi" w:hAnsiTheme="minorHAnsi" w:cstheme="minorHAnsi"/>
          <w:sz w:val="24"/>
        </w:rPr>
        <w:t xml:space="preserve">15C quantify the dynamics of surface and groundwater movement such as recharge, discharge, evapotranspiration, storage, residence time, and sustainability </w:t>
      </w:r>
    </w:p>
    <w:p w14:paraId="6721B7DA" w14:textId="77777777" w:rsidR="006707C9" w:rsidRPr="00DF335C" w:rsidRDefault="00000000" w:rsidP="00DF335C">
      <w:pPr>
        <w:spacing w:after="0" w:line="240" w:lineRule="auto"/>
        <w:ind w:left="216"/>
        <w:rPr>
          <w:rFonts w:asciiTheme="minorHAnsi" w:hAnsiTheme="minorHAnsi" w:cstheme="minorHAnsi"/>
          <w:sz w:val="24"/>
        </w:rPr>
      </w:pPr>
      <w:r w:rsidRPr="00DF335C">
        <w:rPr>
          <w:rFonts w:asciiTheme="minorHAnsi" w:hAnsiTheme="minorHAnsi" w:cstheme="minorHAnsi"/>
          <w:sz w:val="24"/>
        </w:rPr>
        <w:t xml:space="preserve">*15D explain the global carbon cycle, including how carbon exists in different forms within the five subsystems and how these forms affect life </w:t>
      </w:r>
    </w:p>
    <w:p w14:paraId="13971F82" w14:textId="77777777" w:rsidR="006707C9" w:rsidRPr="00DF335C" w:rsidRDefault="00000000" w:rsidP="00DF335C">
      <w:pPr>
        <w:spacing w:after="0" w:line="240" w:lineRule="auto"/>
        <w:ind w:left="713" w:hanging="351"/>
        <w:rPr>
          <w:rFonts w:asciiTheme="minorHAnsi" w:hAnsiTheme="minorHAnsi" w:cstheme="minorHAnsi"/>
          <w:sz w:val="24"/>
        </w:rPr>
      </w:pPr>
      <w:r w:rsidRPr="00DF335C">
        <w:rPr>
          <w:rFonts w:asciiTheme="minorHAnsi" w:hAnsiTheme="minorHAnsi" w:cstheme="minorHAnsi"/>
          <w:sz w:val="24"/>
        </w:rPr>
        <w:t xml:space="preserve">15E analyze recent global ocean temperature data to predict the consequences of changing ocean temperature on evaporation, sea level, algal growth, coral bleaching, hurricane intensity, and biodiversity. </w:t>
      </w:r>
    </w:p>
    <w:p w14:paraId="27A074A0" w14:textId="77777777" w:rsidR="006707C9" w:rsidRDefault="00000000">
      <w:pPr>
        <w:spacing w:after="0" w:line="259" w:lineRule="auto"/>
        <w:ind w:left="0" w:firstLine="0"/>
      </w:pPr>
      <w:r>
        <w:rPr>
          <w:sz w:val="18"/>
        </w:rPr>
        <w:t xml:space="preserve"> </w:t>
      </w:r>
    </w:p>
    <w:sectPr w:rsidR="006707C9">
      <w:footerReference w:type="even" r:id="rId7"/>
      <w:footerReference w:type="default" r:id="rId8"/>
      <w:footerReference w:type="first" r:id="rId9"/>
      <w:pgSz w:w="12240" w:h="15840"/>
      <w:pgMar w:top="416" w:right="767" w:bottom="38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24AA" w14:textId="77777777" w:rsidR="004F5FAA" w:rsidRDefault="004F5FAA">
      <w:pPr>
        <w:spacing w:after="0" w:line="240" w:lineRule="auto"/>
      </w:pPr>
      <w:r>
        <w:separator/>
      </w:r>
    </w:p>
  </w:endnote>
  <w:endnote w:type="continuationSeparator" w:id="0">
    <w:p w14:paraId="028C9701" w14:textId="77777777" w:rsidR="004F5FAA" w:rsidRDefault="004F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L">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050" w14:textId="77777777" w:rsidR="006707C9" w:rsidRDefault="00000000">
    <w:pPr>
      <w:spacing w:after="0" w:line="259" w:lineRule="auto"/>
      <w:ind w:left="47" w:firstLine="0"/>
      <w:jc w:val="center"/>
    </w:pPr>
    <w:r>
      <w:rPr>
        <w:sz w:val="18"/>
      </w:rPr>
      <w:t xml:space="preserve">PISD Secondary Academics • 6/23/2023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4A6" w14:textId="77777777" w:rsidR="006707C9" w:rsidRDefault="00000000">
    <w:pPr>
      <w:spacing w:after="0" w:line="259" w:lineRule="auto"/>
      <w:ind w:left="47" w:firstLine="0"/>
      <w:jc w:val="center"/>
    </w:pPr>
    <w:r>
      <w:rPr>
        <w:sz w:val="18"/>
      </w:rPr>
      <w:t xml:space="preserve">PISD Secondary Academics • 6/23/2023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12C" w14:textId="77777777" w:rsidR="006707C9" w:rsidRDefault="006707C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903F" w14:textId="77777777" w:rsidR="004F5FAA" w:rsidRDefault="004F5FAA">
      <w:pPr>
        <w:spacing w:after="0" w:line="240" w:lineRule="auto"/>
      </w:pPr>
      <w:r>
        <w:separator/>
      </w:r>
    </w:p>
  </w:footnote>
  <w:footnote w:type="continuationSeparator" w:id="0">
    <w:p w14:paraId="12936B43" w14:textId="77777777" w:rsidR="004F5FAA" w:rsidRDefault="004F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684"/>
    <w:multiLevelType w:val="hybridMultilevel"/>
    <w:tmpl w:val="DF404CDC"/>
    <w:lvl w:ilvl="0" w:tplc="0554B7D4">
      <w:start w:val="1"/>
      <w:numFmt w:val="bullet"/>
      <w:lvlText w:val="✔"/>
      <w:lvlJc w:val="left"/>
      <w:pPr>
        <w:ind w:left="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AF18ADE8">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1150869E">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EA52095A">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38FEBA46">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A996723E">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4730852A">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3EA6E364">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F5C05358">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533803"/>
    <w:multiLevelType w:val="hybridMultilevel"/>
    <w:tmpl w:val="21225EA2"/>
    <w:lvl w:ilvl="0" w:tplc="D486B2D4">
      <w:start w:val="1"/>
      <w:numFmt w:val="bullet"/>
      <w:lvlText w:val="✔"/>
      <w:lvlJc w:val="left"/>
      <w:pPr>
        <w:ind w:left="2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FF04DB9C">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837A48F0">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7166C706">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A34C4E5E">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F3F4768C">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55A0617E">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9C2E3A7E">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44D4C792">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B893A4B"/>
    <w:multiLevelType w:val="hybridMultilevel"/>
    <w:tmpl w:val="30D4B240"/>
    <w:lvl w:ilvl="0" w:tplc="DA129D6A">
      <w:start w:val="1"/>
      <w:numFmt w:val="bullet"/>
      <w:lvlText w:val="✔"/>
      <w:lvlJc w:val="left"/>
      <w:pPr>
        <w:ind w:left="2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777892C0">
      <w:start w:val="1"/>
      <w:numFmt w:val="bullet"/>
      <w:lvlText w:val="o"/>
      <w:lvlJc w:val="left"/>
      <w:pPr>
        <w:ind w:left="11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449EF798">
      <w:start w:val="1"/>
      <w:numFmt w:val="bullet"/>
      <w:lvlText w:val="▪"/>
      <w:lvlJc w:val="left"/>
      <w:pPr>
        <w:ind w:left="19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1C6A7DAA">
      <w:start w:val="1"/>
      <w:numFmt w:val="bullet"/>
      <w:lvlText w:val="•"/>
      <w:lvlJc w:val="left"/>
      <w:pPr>
        <w:ind w:left="26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6F5EC388">
      <w:start w:val="1"/>
      <w:numFmt w:val="bullet"/>
      <w:lvlText w:val="o"/>
      <w:lvlJc w:val="left"/>
      <w:pPr>
        <w:ind w:left="334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CC848B44">
      <w:start w:val="1"/>
      <w:numFmt w:val="bullet"/>
      <w:lvlText w:val="▪"/>
      <w:lvlJc w:val="left"/>
      <w:pPr>
        <w:ind w:left="406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48B8500A">
      <w:start w:val="1"/>
      <w:numFmt w:val="bullet"/>
      <w:lvlText w:val="•"/>
      <w:lvlJc w:val="left"/>
      <w:pPr>
        <w:ind w:left="47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EDC43FDA">
      <w:start w:val="1"/>
      <w:numFmt w:val="bullet"/>
      <w:lvlText w:val="o"/>
      <w:lvlJc w:val="left"/>
      <w:pPr>
        <w:ind w:left="55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0E3A1C6A">
      <w:start w:val="1"/>
      <w:numFmt w:val="bullet"/>
      <w:lvlText w:val="▪"/>
      <w:lvlJc w:val="left"/>
      <w:pPr>
        <w:ind w:left="62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A4F78B1"/>
    <w:multiLevelType w:val="hybridMultilevel"/>
    <w:tmpl w:val="D3A01A18"/>
    <w:lvl w:ilvl="0" w:tplc="69F67D02">
      <w:start w:val="3"/>
      <w:numFmt w:val="decimal"/>
      <w:lvlText w:val="%1"/>
      <w:lvlJc w:val="left"/>
      <w:pPr>
        <w:ind w:left="65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A3818E6">
      <w:start w:val="1"/>
      <w:numFmt w:val="lowerLetter"/>
      <w:lvlText w:val="%2"/>
      <w:lvlJc w:val="left"/>
      <w:pPr>
        <w:ind w:left="112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9EFE2614">
      <w:start w:val="1"/>
      <w:numFmt w:val="lowerRoman"/>
      <w:lvlText w:val="%3"/>
      <w:lvlJc w:val="left"/>
      <w:pPr>
        <w:ind w:left="18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9FA691C">
      <w:start w:val="1"/>
      <w:numFmt w:val="decimal"/>
      <w:lvlText w:val="%4"/>
      <w:lvlJc w:val="left"/>
      <w:pPr>
        <w:ind w:left="256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3063DE8">
      <w:start w:val="1"/>
      <w:numFmt w:val="lowerLetter"/>
      <w:lvlText w:val="%5"/>
      <w:lvlJc w:val="left"/>
      <w:pPr>
        <w:ind w:left="328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9F43C92">
      <w:start w:val="1"/>
      <w:numFmt w:val="lowerRoman"/>
      <w:lvlText w:val="%6"/>
      <w:lvlJc w:val="left"/>
      <w:pPr>
        <w:ind w:left="400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D0E9B4E">
      <w:start w:val="1"/>
      <w:numFmt w:val="decimal"/>
      <w:lvlText w:val="%7"/>
      <w:lvlJc w:val="left"/>
      <w:pPr>
        <w:ind w:left="472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6080244">
      <w:start w:val="1"/>
      <w:numFmt w:val="lowerLetter"/>
      <w:lvlText w:val="%8"/>
      <w:lvlJc w:val="left"/>
      <w:pPr>
        <w:ind w:left="54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A5E3C02">
      <w:start w:val="1"/>
      <w:numFmt w:val="lowerRoman"/>
      <w:lvlText w:val="%9"/>
      <w:lvlJc w:val="left"/>
      <w:pPr>
        <w:ind w:left="616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4C266A"/>
    <w:multiLevelType w:val="hybridMultilevel"/>
    <w:tmpl w:val="D2103590"/>
    <w:lvl w:ilvl="0" w:tplc="53403586">
      <w:start w:val="1"/>
      <w:numFmt w:val="decimal"/>
      <w:lvlText w:val="%1"/>
      <w:lvlJc w:val="left"/>
      <w:pPr>
        <w:ind w:left="65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1AE7D6A">
      <w:start w:val="1"/>
      <w:numFmt w:val="lowerLetter"/>
      <w:lvlText w:val="%2"/>
      <w:lvlJc w:val="left"/>
      <w:pPr>
        <w:ind w:left="11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C3F892FA">
      <w:start w:val="1"/>
      <w:numFmt w:val="lowerRoman"/>
      <w:lvlText w:val="%3"/>
      <w:lvlJc w:val="left"/>
      <w:pPr>
        <w:ind w:left="18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F54EB96">
      <w:start w:val="1"/>
      <w:numFmt w:val="decimal"/>
      <w:lvlText w:val="%4"/>
      <w:lvlJc w:val="left"/>
      <w:pPr>
        <w:ind w:left="25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01A4EA2">
      <w:start w:val="1"/>
      <w:numFmt w:val="lowerLetter"/>
      <w:lvlText w:val="%5"/>
      <w:lvlJc w:val="left"/>
      <w:pPr>
        <w:ind w:left="32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51C15E4">
      <w:start w:val="1"/>
      <w:numFmt w:val="lowerRoman"/>
      <w:lvlText w:val="%6"/>
      <w:lvlJc w:val="left"/>
      <w:pPr>
        <w:ind w:left="39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33E8D48">
      <w:start w:val="1"/>
      <w:numFmt w:val="decimal"/>
      <w:lvlText w:val="%7"/>
      <w:lvlJc w:val="left"/>
      <w:pPr>
        <w:ind w:left="47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FAC338A">
      <w:start w:val="1"/>
      <w:numFmt w:val="lowerLetter"/>
      <w:lvlText w:val="%8"/>
      <w:lvlJc w:val="left"/>
      <w:pPr>
        <w:ind w:left="54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C4E7114">
      <w:start w:val="1"/>
      <w:numFmt w:val="lowerRoman"/>
      <w:lvlText w:val="%9"/>
      <w:lvlJc w:val="left"/>
      <w:pPr>
        <w:ind w:left="61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29362E"/>
    <w:multiLevelType w:val="hybridMultilevel"/>
    <w:tmpl w:val="9AC2765C"/>
    <w:lvl w:ilvl="0" w:tplc="349A64BA">
      <w:start w:val="1"/>
      <w:numFmt w:val="bullet"/>
      <w:lvlText w:val="✔"/>
      <w:lvlJc w:val="left"/>
      <w:pPr>
        <w:ind w:left="2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B1B4BFB4">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12EA132E">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125A4642">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E5801878">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20B29DE4">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B64E46B8">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607E2E42">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205A682C">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1143EE4"/>
    <w:multiLevelType w:val="hybridMultilevel"/>
    <w:tmpl w:val="D7902DB0"/>
    <w:lvl w:ilvl="0" w:tplc="34B6B59C">
      <w:start w:val="1"/>
      <w:numFmt w:val="bullet"/>
      <w:lvlText w:val="✔"/>
      <w:lvlJc w:val="left"/>
      <w:pPr>
        <w:ind w:left="27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A5B0DBE6">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CAC47FD8">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FF6ECA22">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2EFCC10E">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B8FC1DCC">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A6D0EBF2">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27BC9BC0">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B720DE70">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0683191"/>
    <w:multiLevelType w:val="hybridMultilevel"/>
    <w:tmpl w:val="AEB267C0"/>
    <w:lvl w:ilvl="0" w:tplc="9CCA7144">
      <w:start w:val="1"/>
      <w:numFmt w:val="bullet"/>
      <w:lvlText w:val="✔"/>
      <w:lvlJc w:val="left"/>
      <w:pPr>
        <w:ind w:left="2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CE6EF368">
      <w:start w:val="1"/>
      <w:numFmt w:val="bullet"/>
      <w:lvlText w:val="o"/>
      <w:lvlJc w:val="left"/>
      <w:pPr>
        <w:ind w:left="11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A4D29158">
      <w:start w:val="1"/>
      <w:numFmt w:val="bullet"/>
      <w:lvlText w:val="▪"/>
      <w:lvlJc w:val="left"/>
      <w:pPr>
        <w:ind w:left="19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728A9F48">
      <w:start w:val="1"/>
      <w:numFmt w:val="bullet"/>
      <w:lvlText w:val="•"/>
      <w:lvlJc w:val="left"/>
      <w:pPr>
        <w:ind w:left="26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234C6220">
      <w:start w:val="1"/>
      <w:numFmt w:val="bullet"/>
      <w:lvlText w:val="o"/>
      <w:lvlJc w:val="left"/>
      <w:pPr>
        <w:ind w:left="334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BD24C044">
      <w:start w:val="1"/>
      <w:numFmt w:val="bullet"/>
      <w:lvlText w:val="▪"/>
      <w:lvlJc w:val="left"/>
      <w:pPr>
        <w:ind w:left="406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8F7AC004">
      <w:start w:val="1"/>
      <w:numFmt w:val="bullet"/>
      <w:lvlText w:val="•"/>
      <w:lvlJc w:val="left"/>
      <w:pPr>
        <w:ind w:left="47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F5EE450E">
      <w:start w:val="1"/>
      <w:numFmt w:val="bullet"/>
      <w:lvlText w:val="o"/>
      <w:lvlJc w:val="left"/>
      <w:pPr>
        <w:ind w:left="55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B14672BC">
      <w:start w:val="1"/>
      <w:numFmt w:val="bullet"/>
      <w:lvlText w:val="▪"/>
      <w:lvlJc w:val="left"/>
      <w:pPr>
        <w:ind w:left="62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C5265D1"/>
    <w:multiLevelType w:val="hybridMultilevel"/>
    <w:tmpl w:val="94E47A44"/>
    <w:lvl w:ilvl="0" w:tplc="02A4AC56">
      <w:start w:val="1"/>
      <w:numFmt w:val="bullet"/>
      <w:lvlText w:val="✔"/>
      <w:lvlJc w:val="left"/>
      <w:pPr>
        <w:ind w:left="27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E728718C">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730AE4EC">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CFEC3BA8">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0F7AFED6">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E7A8C5B0">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744621E6">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BDD8B4FE">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0134A86A">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1981237"/>
    <w:multiLevelType w:val="hybridMultilevel"/>
    <w:tmpl w:val="0C0EDDC0"/>
    <w:lvl w:ilvl="0" w:tplc="CDA82A48">
      <w:start w:val="1"/>
      <w:numFmt w:val="bullet"/>
      <w:lvlText w:val="✔"/>
      <w:lvlJc w:val="left"/>
      <w:pPr>
        <w:ind w:left="273"/>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51B046E6">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4B42A95E">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1FE4BC7A">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350C9AAE">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7FB82A42">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973A2192">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67162FB0">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FD3A3694">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num w:numId="1" w16cid:durableId="1088190675">
    <w:abstractNumId w:val="4"/>
  </w:num>
  <w:num w:numId="2" w16cid:durableId="1747263791">
    <w:abstractNumId w:val="3"/>
  </w:num>
  <w:num w:numId="3" w16cid:durableId="699891376">
    <w:abstractNumId w:val="6"/>
  </w:num>
  <w:num w:numId="4" w16cid:durableId="1238902141">
    <w:abstractNumId w:val="7"/>
  </w:num>
  <w:num w:numId="5" w16cid:durableId="381562952">
    <w:abstractNumId w:val="2"/>
  </w:num>
  <w:num w:numId="6" w16cid:durableId="420567461">
    <w:abstractNumId w:val="9"/>
  </w:num>
  <w:num w:numId="7" w16cid:durableId="1460613656">
    <w:abstractNumId w:val="5"/>
  </w:num>
  <w:num w:numId="8" w16cid:durableId="1742479894">
    <w:abstractNumId w:val="1"/>
  </w:num>
  <w:num w:numId="9" w16cid:durableId="1078475610">
    <w:abstractNumId w:val="8"/>
  </w:num>
  <w:num w:numId="10" w16cid:durableId="132658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C9"/>
    <w:rsid w:val="004F5FAA"/>
    <w:rsid w:val="00650F29"/>
    <w:rsid w:val="006707C9"/>
    <w:rsid w:val="008B7FEF"/>
    <w:rsid w:val="00971D05"/>
    <w:rsid w:val="00A111A5"/>
    <w:rsid w:val="00B837A6"/>
    <w:rsid w:val="00C42C22"/>
    <w:rsid w:val="00DF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A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71" w:lineRule="auto"/>
      <w:ind w:left="365" w:hanging="10"/>
    </w:pPr>
    <w:rPr>
      <w:rFonts w:ascii="Calibri" w:eastAsia="Calibri" w:hAnsi="Calibri" w:cs="Calibri"/>
      <w:color w:val="000000"/>
      <w:sz w:val="17"/>
      <w:lang w:bidi="en-US"/>
    </w:rPr>
  </w:style>
  <w:style w:type="paragraph" w:styleId="Heading1">
    <w:name w:val="heading 1"/>
    <w:basedOn w:val="Normal"/>
    <w:next w:val="Normal"/>
    <w:link w:val="Heading1Char"/>
    <w:uiPriority w:val="9"/>
    <w:qFormat/>
    <w:rsid w:val="00A111A5"/>
    <w:pPr>
      <w:keepNext/>
      <w:keepLines/>
      <w:spacing w:after="0" w:line="240" w:lineRule="auto"/>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uiPriority w:val="9"/>
    <w:unhideWhenUsed/>
    <w:qFormat/>
    <w:rsid w:val="00DF335C"/>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DF335C"/>
    <w:pPr>
      <w:keepNext/>
      <w:keepLines/>
      <w:spacing w:before="40" w:after="0"/>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111A5"/>
    <w:rPr>
      <w:rFonts w:eastAsiaTheme="majorEastAsia" w:cstheme="majorBidi"/>
      <w:b/>
      <w:color w:val="000000" w:themeColor="text1"/>
      <w:sz w:val="28"/>
      <w:szCs w:val="32"/>
      <w:lang w:bidi="en-US"/>
    </w:rPr>
  </w:style>
  <w:style w:type="character" w:customStyle="1" w:styleId="Heading2Char">
    <w:name w:val="Heading 2 Char"/>
    <w:basedOn w:val="DefaultParagraphFont"/>
    <w:link w:val="Heading2"/>
    <w:uiPriority w:val="9"/>
    <w:rsid w:val="00DF335C"/>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DF335C"/>
    <w:rPr>
      <w:rFonts w:eastAsiaTheme="majorEastAsia" w:cstheme="majorBidi"/>
      <w:b/>
      <w:color w:val="000000" w:themeColor="text1"/>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2635</Words>
  <Characters>15337</Characters>
  <Application>Microsoft Office Word</Application>
  <DocSecurity>0</DocSecurity>
  <Lines>354</Lines>
  <Paragraphs>172</Paragraphs>
  <ScaleCrop>false</ScaleCrop>
  <HeadingPairs>
    <vt:vector size="2" baseType="variant">
      <vt:variant>
        <vt:lpstr>Title</vt:lpstr>
      </vt:variant>
      <vt:variant>
        <vt:i4>1</vt:i4>
      </vt:variant>
    </vt:vector>
  </HeadingPairs>
  <TitlesOfParts>
    <vt:vector size="1" baseType="lpstr">
      <vt:lpstr>Earth &amp; Space: Year at a Glance</vt:lpstr>
    </vt:vector>
  </TitlesOfParts>
  <Manager/>
  <Company/>
  <LinksUpToDate>false</LinksUpToDate>
  <CharactersWithSpaces>18048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&amp; Space YAG</dc:title>
  <dc:subject/>
  <dc:creator/>
  <cp:keywords/>
  <dc:description/>
  <cp:lastModifiedBy/>
  <cp:revision>6</cp:revision>
  <dcterms:created xsi:type="dcterms:W3CDTF">2023-07-31T03:13:00Z</dcterms:created>
  <dcterms:modified xsi:type="dcterms:W3CDTF">2023-08-02T05:46:00Z</dcterms:modified>
  <cp:category/>
</cp:coreProperties>
</file>